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B30" w:rsidRPr="00AC2C86" w:rsidRDefault="00955056" w:rsidP="00AC2C86">
      <w:pPr>
        <w:pStyle w:val="a3"/>
        <w:numPr>
          <w:ilvl w:val="0"/>
          <w:numId w:val="40"/>
        </w:numPr>
        <w:shd w:val="clear" w:color="auto" w:fill="FFFFFF"/>
        <w:spacing w:after="0" w:line="240" w:lineRule="auto"/>
        <w:jc w:val="center"/>
        <w:rPr>
          <w:rFonts w:ascii="Times New Roman" w:eastAsia="Times New Roman" w:hAnsi="Times New Roman"/>
          <w:bCs/>
          <w:sz w:val="24"/>
          <w:szCs w:val="24"/>
        </w:rPr>
      </w:pPr>
      <w:r w:rsidRPr="00AC2C86">
        <w:rPr>
          <w:rFonts w:ascii="Times New Roman" w:eastAsia="Times New Roman" w:hAnsi="Times New Roman"/>
          <w:bCs/>
          <w:sz w:val="24"/>
          <w:szCs w:val="24"/>
        </w:rPr>
        <w:t>Пояснительная записка</w:t>
      </w:r>
    </w:p>
    <w:p w:rsidR="00743B30" w:rsidRPr="00AC2C86" w:rsidRDefault="00743B30" w:rsidP="00AC2C86">
      <w:pPr>
        <w:shd w:val="clear" w:color="auto" w:fill="FFFFFF"/>
        <w:spacing w:after="0" w:line="240" w:lineRule="auto"/>
        <w:jc w:val="center"/>
        <w:rPr>
          <w:rFonts w:ascii="Times New Roman" w:hAnsi="Times New Roman"/>
          <w:sz w:val="24"/>
          <w:szCs w:val="24"/>
        </w:rPr>
      </w:pPr>
    </w:p>
    <w:p w:rsidR="00970F29" w:rsidRPr="00AC2C86" w:rsidRDefault="00955056" w:rsidP="00AC2C86">
      <w:pPr>
        <w:tabs>
          <w:tab w:val="left" w:pos="2719"/>
          <w:tab w:val="left" w:pos="6463"/>
        </w:tabs>
        <w:spacing w:after="0" w:line="240" w:lineRule="auto"/>
        <w:rPr>
          <w:rFonts w:ascii="Times New Roman" w:eastAsia="Times New Roman" w:hAnsi="Times New Roman"/>
          <w:sz w:val="24"/>
          <w:szCs w:val="24"/>
          <w:lang w:eastAsia="ru-RU"/>
        </w:rPr>
      </w:pPr>
      <w:r w:rsidRPr="00AC2C86">
        <w:rPr>
          <w:rFonts w:ascii="Times New Roman" w:hAnsi="Times New Roman"/>
          <w:sz w:val="24"/>
          <w:szCs w:val="24"/>
        </w:rPr>
        <w:t xml:space="preserve">      </w:t>
      </w:r>
      <w:r w:rsidR="00743B30" w:rsidRPr="00AC2C86">
        <w:rPr>
          <w:rFonts w:ascii="Times New Roman" w:hAnsi="Times New Roman"/>
          <w:sz w:val="24"/>
          <w:szCs w:val="24"/>
        </w:rPr>
        <w:t>Рабочая   программа по физике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w:t>
      </w:r>
      <w:r w:rsidRPr="00AC2C86">
        <w:rPr>
          <w:rFonts w:ascii="Times New Roman" w:eastAsia="Times New Roman" w:hAnsi="Times New Roman"/>
          <w:sz w:val="24"/>
          <w:szCs w:val="24"/>
          <w:lang w:eastAsia="ru-RU"/>
        </w:rPr>
        <w:t xml:space="preserve"> </w:t>
      </w:r>
      <w:r w:rsidR="00AA43C2" w:rsidRPr="00AC2C86">
        <w:rPr>
          <w:rFonts w:ascii="Times New Roman" w:eastAsia="Times New Roman" w:hAnsi="Times New Roman"/>
          <w:sz w:val="24"/>
          <w:szCs w:val="24"/>
          <w:lang w:eastAsia="ru-RU"/>
        </w:rPr>
        <w:t>МБОУ «СОШ №3</w:t>
      </w:r>
      <w:r w:rsidRPr="00AC2C86">
        <w:rPr>
          <w:rFonts w:ascii="Times New Roman" w:eastAsia="Times New Roman" w:hAnsi="Times New Roman"/>
          <w:sz w:val="24"/>
          <w:szCs w:val="24"/>
          <w:lang w:eastAsia="ru-RU"/>
        </w:rPr>
        <w:t xml:space="preserve"> с. п. </w:t>
      </w:r>
      <w:r w:rsidR="00AA43C2" w:rsidRPr="00AC2C86">
        <w:rPr>
          <w:rFonts w:ascii="Times New Roman" w:eastAsia="Times New Roman" w:hAnsi="Times New Roman"/>
          <w:sz w:val="24"/>
          <w:szCs w:val="24"/>
          <w:lang w:eastAsia="ru-RU"/>
        </w:rPr>
        <w:t>Гвардейское»</w:t>
      </w:r>
      <w:r w:rsidR="00743B30" w:rsidRPr="00AC2C86">
        <w:rPr>
          <w:rFonts w:ascii="Times New Roman" w:hAnsi="Times New Roman"/>
          <w:sz w:val="24"/>
          <w:szCs w:val="24"/>
        </w:rPr>
        <w:t xml:space="preserve"> представленных в Федеральном государственном образовательном стандарте основного общего образования, а  также на основе </w:t>
      </w:r>
      <w:r w:rsidRPr="00AC2C86">
        <w:rPr>
          <w:rFonts w:ascii="Times New Roman" w:hAnsi="Times New Roman"/>
          <w:sz w:val="24"/>
          <w:szCs w:val="24"/>
        </w:rPr>
        <w:t xml:space="preserve">Рабочей </w:t>
      </w:r>
      <w:r w:rsidR="00743B30" w:rsidRPr="00AC2C86">
        <w:rPr>
          <w:rFonts w:ascii="Times New Roman" w:hAnsi="Times New Roman"/>
          <w:sz w:val="24"/>
          <w:szCs w:val="24"/>
        </w:rPr>
        <w:t xml:space="preserve">программы воспитания </w:t>
      </w:r>
      <w:r w:rsidR="00AC2C86">
        <w:rPr>
          <w:rFonts w:ascii="Times New Roman" w:eastAsia="Times New Roman" w:hAnsi="Times New Roman"/>
          <w:sz w:val="24"/>
          <w:szCs w:val="24"/>
          <w:lang w:eastAsia="ru-RU"/>
        </w:rPr>
        <w:t>МБОУ «СОШ №3</w:t>
      </w:r>
      <w:r w:rsidRPr="00AC2C86">
        <w:rPr>
          <w:rFonts w:ascii="Times New Roman" w:eastAsia="Times New Roman" w:hAnsi="Times New Roman"/>
          <w:sz w:val="24"/>
          <w:szCs w:val="24"/>
          <w:lang w:eastAsia="ru-RU"/>
        </w:rPr>
        <w:t xml:space="preserve"> с. п. </w:t>
      </w:r>
      <w:r w:rsidR="00AC2C86">
        <w:rPr>
          <w:rFonts w:ascii="Times New Roman" w:eastAsia="Times New Roman" w:hAnsi="Times New Roman"/>
          <w:sz w:val="24"/>
          <w:szCs w:val="24"/>
          <w:lang w:eastAsia="ru-RU"/>
        </w:rPr>
        <w:t>Гвардейское</w:t>
      </w:r>
      <w:r w:rsidRPr="00AC2C86">
        <w:rPr>
          <w:rFonts w:ascii="Times New Roman" w:eastAsia="Times New Roman" w:hAnsi="Times New Roman"/>
          <w:sz w:val="24"/>
          <w:szCs w:val="24"/>
          <w:lang w:eastAsia="ru-RU"/>
        </w:rPr>
        <w:t xml:space="preserve">» </w:t>
      </w:r>
      <w:r w:rsidR="00743B30" w:rsidRPr="00AC2C86">
        <w:rPr>
          <w:rFonts w:ascii="Times New Roman" w:hAnsi="Times New Roman"/>
          <w:sz w:val="24"/>
          <w:szCs w:val="24"/>
        </w:rPr>
        <w:t xml:space="preserve"> при получении основного общего образования и с учетом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 Решением Коллеги Минпросвещения  России, протокол от 03.12.2019  </w:t>
      </w:r>
      <w:r w:rsidR="00743B30" w:rsidRPr="00AC2C86">
        <w:rPr>
          <w:rFonts w:ascii="Times New Roman" w:hAnsi="Times New Roman"/>
          <w:sz w:val="24"/>
          <w:szCs w:val="24"/>
          <w:lang w:val="en-US"/>
        </w:rPr>
        <w:t>N</w:t>
      </w:r>
      <w:r w:rsidR="00743B30" w:rsidRPr="00AC2C86">
        <w:rPr>
          <w:rFonts w:ascii="Times New Roman" w:hAnsi="Times New Roman"/>
          <w:sz w:val="24"/>
          <w:szCs w:val="24"/>
        </w:rPr>
        <w:t xml:space="preserve"> ПК-4вн).</w:t>
      </w:r>
    </w:p>
    <w:p w:rsidR="00BC12A6" w:rsidRPr="00AC2C86" w:rsidRDefault="00BC12A6" w:rsidP="00AC2C86">
      <w:pPr>
        <w:shd w:val="clear" w:color="auto" w:fill="FFFFFF"/>
        <w:spacing w:after="0" w:line="240" w:lineRule="auto"/>
        <w:ind w:firstLine="709"/>
        <w:jc w:val="both"/>
        <w:rPr>
          <w:rFonts w:ascii="Times New Roman" w:eastAsia="Times New Roman" w:hAnsi="Times New Roman"/>
          <w:sz w:val="24"/>
          <w:szCs w:val="24"/>
        </w:rPr>
      </w:pPr>
    </w:p>
    <w:p w:rsidR="00970F29" w:rsidRPr="00AC2C86" w:rsidRDefault="00702820" w:rsidP="00AC2C86">
      <w:pPr>
        <w:shd w:val="clear" w:color="auto" w:fill="FFFFFF"/>
        <w:spacing w:after="0" w:line="240" w:lineRule="auto"/>
        <w:ind w:firstLine="709"/>
        <w:jc w:val="both"/>
        <w:rPr>
          <w:rFonts w:ascii="Times New Roman" w:eastAsia="Times New Roman" w:hAnsi="Times New Roman"/>
          <w:sz w:val="24"/>
          <w:szCs w:val="24"/>
        </w:rPr>
      </w:pPr>
      <w:r w:rsidRPr="00AC2C86">
        <w:rPr>
          <w:rFonts w:ascii="Times New Roman" w:eastAsia="Times New Roman" w:hAnsi="Times New Roman"/>
          <w:sz w:val="24"/>
          <w:szCs w:val="24"/>
        </w:rPr>
        <w:t>В соответствии с ФГОС основного</w:t>
      </w:r>
      <w:r w:rsidR="00970F29" w:rsidRPr="00AC2C86">
        <w:rPr>
          <w:rFonts w:ascii="Times New Roman" w:eastAsia="Times New Roman" w:hAnsi="Times New Roman"/>
          <w:sz w:val="24"/>
          <w:szCs w:val="24"/>
        </w:rPr>
        <w:t xml:space="preserve"> общего образования изучение литературы направлено на достижение следующих </w:t>
      </w:r>
      <w:r w:rsidR="00970F29" w:rsidRPr="00AC2C86">
        <w:rPr>
          <w:rFonts w:ascii="Times New Roman" w:eastAsia="Times New Roman" w:hAnsi="Times New Roman"/>
          <w:bCs/>
          <w:sz w:val="24"/>
          <w:szCs w:val="24"/>
        </w:rPr>
        <w:t>целей:</w:t>
      </w:r>
      <w:r w:rsidR="00970F29" w:rsidRPr="00AC2C86">
        <w:rPr>
          <w:rFonts w:ascii="Times New Roman" w:eastAsia="Times New Roman" w:hAnsi="Times New Roman"/>
          <w:sz w:val="24"/>
          <w:szCs w:val="24"/>
        </w:rPr>
        <w:t> </w:t>
      </w:r>
    </w:p>
    <w:p w:rsidR="00970F29" w:rsidRPr="00AC2C86" w:rsidRDefault="00970F29" w:rsidP="00AC2C86">
      <w:pPr>
        <w:tabs>
          <w:tab w:val="left" w:pos="851"/>
          <w:tab w:val="left" w:pos="2565"/>
        </w:tabs>
        <w:autoSpaceDE w:val="0"/>
        <w:autoSpaceDN w:val="0"/>
        <w:adjustRightInd w:val="0"/>
        <w:spacing w:after="0" w:line="240" w:lineRule="auto"/>
        <w:ind w:firstLine="709"/>
        <w:jc w:val="both"/>
        <w:rPr>
          <w:rFonts w:ascii="Times New Roman" w:hAnsi="Times New Roman"/>
          <w:sz w:val="24"/>
          <w:szCs w:val="24"/>
        </w:rPr>
      </w:pP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w:t>
      </w:r>
      <w:r w:rsidR="00970F29" w:rsidRPr="00AC2C86">
        <w:rPr>
          <w:rFonts w:ascii="Times New Roman" w:hAnsi="Times New Roman"/>
          <w:sz w:val="24"/>
          <w:szCs w:val="24"/>
        </w:rPr>
        <w:t>приобретение интереса и стремления обучающихся к научному изучению природы, развитие их интеллектуальных и творческих способностей;</w:t>
      </w: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 xml:space="preserve"> -</w:t>
      </w:r>
      <w:r w:rsidR="00970F29" w:rsidRPr="00AC2C86">
        <w:rPr>
          <w:rFonts w:ascii="Times New Roman" w:hAnsi="Times New Roman"/>
          <w:sz w:val="24"/>
          <w:szCs w:val="24"/>
        </w:rPr>
        <w:t xml:space="preserve">развитие представлений о научном методе познания и формирование исследовательского отношения к окружающим явлениям; </w:t>
      </w: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w:t>
      </w:r>
      <w:r w:rsidR="00970F29" w:rsidRPr="00AC2C86">
        <w:rPr>
          <w:rFonts w:ascii="Times New Roman" w:hAnsi="Times New Roman"/>
          <w:sz w:val="24"/>
          <w:szCs w:val="24"/>
        </w:rPr>
        <w:t>формирование научного мировоззрения как результата изучения основ строения материи и фундаментальных законов физики;</w:t>
      </w: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 xml:space="preserve"> -</w:t>
      </w:r>
      <w:r w:rsidR="00970F29" w:rsidRPr="00AC2C86">
        <w:rPr>
          <w:rFonts w:ascii="Times New Roman" w:hAnsi="Times New Roman"/>
          <w:sz w:val="24"/>
          <w:szCs w:val="24"/>
        </w:rPr>
        <w:t>формирование представлений о роли физики для развития других естественных наук, техники и технологий;</w:t>
      </w:r>
    </w:p>
    <w:p w:rsidR="007C492C"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 xml:space="preserve"> -</w:t>
      </w:r>
      <w:r w:rsidR="00970F29" w:rsidRPr="00AC2C86">
        <w:rPr>
          <w:rFonts w:ascii="Times New Roman" w:hAnsi="Times New Roman"/>
          <w:sz w:val="24"/>
          <w:szCs w:val="24"/>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r w:rsidR="007C492C" w:rsidRPr="00AC2C86">
        <w:rPr>
          <w:rFonts w:ascii="Times New Roman" w:hAnsi="Times New Roman"/>
          <w:sz w:val="24"/>
          <w:szCs w:val="24"/>
        </w:rPr>
        <w:t>.</w:t>
      </w:r>
    </w:p>
    <w:p w:rsidR="00FD62AB" w:rsidRPr="00AC2C86" w:rsidRDefault="00970F29"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 xml:space="preserve"> Достижение этих целей на уровне основного общего образования обеспечивается решением следующих задач:  </w:t>
      </w: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w:t>
      </w:r>
      <w:r w:rsidR="00970F29" w:rsidRPr="00AC2C86">
        <w:rPr>
          <w:rFonts w:ascii="Times New Roman" w:hAnsi="Times New Roman"/>
          <w:sz w:val="24"/>
          <w:szCs w:val="24"/>
        </w:rPr>
        <w:t xml:space="preserve">приобретение знаний о дискретном строении вещества, о механических, тепловых, электрических, магнитных и квантовых явлениях; </w:t>
      </w: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w:t>
      </w:r>
      <w:r w:rsidR="00970F29" w:rsidRPr="00AC2C86">
        <w:rPr>
          <w:rFonts w:ascii="Times New Roman" w:hAnsi="Times New Roman"/>
          <w:sz w:val="24"/>
          <w:szCs w:val="24"/>
        </w:rPr>
        <w:t>приобретение умений описывать и объяснять физические явления с использованием полученных знаний;</w:t>
      </w: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 xml:space="preserve"> -</w:t>
      </w:r>
      <w:r w:rsidR="00970F29" w:rsidRPr="00AC2C86">
        <w:rPr>
          <w:rFonts w:ascii="Times New Roman" w:hAnsi="Times New Roman"/>
          <w:sz w:val="24"/>
          <w:szCs w:val="24"/>
        </w:rPr>
        <w:t xml:space="preserve">освоение методов решения простейших расчётных задач с использованием физических моделей, творческих и практико­ориентированных задач; </w:t>
      </w: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w:t>
      </w:r>
      <w:r w:rsidR="00970F29" w:rsidRPr="00AC2C86">
        <w:rPr>
          <w:rFonts w:ascii="Times New Roman" w:hAnsi="Times New Roman"/>
          <w:sz w:val="24"/>
          <w:szCs w:val="24"/>
        </w:rPr>
        <w:t xml:space="preserve">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 </w:t>
      </w: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w:t>
      </w:r>
      <w:r w:rsidR="00970F29" w:rsidRPr="00AC2C86">
        <w:rPr>
          <w:rFonts w:ascii="Times New Roman" w:hAnsi="Times New Roman"/>
          <w:sz w:val="24"/>
          <w:szCs w:val="24"/>
        </w:rPr>
        <w:t xml:space="preserve">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 </w:t>
      </w:r>
    </w:p>
    <w:p w:rsidR="00FD62AB" w:rsidRPr="00AC2C86" w:rsidRDefault="00FD62AB"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w:t>
      </w:r>
      <w:r w:rsidR="00970F29" w:rsidRPr="00AC2C86">
        <w:rPr>
          <w:rFonts w:ascii="Times New Roman" w:hAnsi="Times New Roman"/>
          <w:sz w:val="24"/>
          <w:szCs w:val="24"/>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r w:rsidRPr="00AC2C86">
        <w:rPr>
          <w:rFonts w:ascii="Times New Roman" w:hAnsi="Times New Roman"/>
          <w:sz w:val="24"/>
          <w:szCs w:val="24"/>
        </w:rPr>
        <w:t>.</w:t>
      </w:r>
    </w:p>
    <w:p w:rsidR="00955056" w:rsidRPr="00AC2C86" w:rsidRDefault="00955056"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eastAsia="Times New Roman" w:hAnsi="Times New Roman"/>
          <w:sz w:val="24"/>
          <w:szCs w:val="24"/>
        </w:rPr>
        <w:t>Список используемых учебников:</w:t>
      </w:r>
    </w:p>
    <w:p w:rsidR="00AC2C86" w:rsidRDefault="00955056" w:rsidP="00AC2C86">
      <w:pPr>
        <w:tabs>
          <w:tab w:val="left" w:pos="855"/>
        </w:tabs>
        <w:autoSpaceDE w:val="0"/>
        <w:autoSpaceDN w:val="0"/>
        <w:adjustRightInd w:val="0"/>
        <w:spacing w:after="0" w:line="240" w:lineRule="auto"/>
        <w:ind w:firstLine="709"/>
        <w:jc w:val="both"/>
        <w:rPr>
          <w:rFonts w:ascii="Times New Roman" w:hAnsi="Times New Roman"/>
          <w:sz w:val="24"/>
          <w:szCs w:val="23"/>
          <w:shd w:val="clear" w:color="auto" w:fill="FFFFFF"/>
        </w:rPr>
      </w:pPr>
      <w:r w:rsidRPr="00AC2C86">
        <w:rPr>
          <w:rFonts w:ascii="Times New Roman" w:eastAsia="Times New Roman" w:hAnsi="Times New Roman"/>
          <w:sz w:val="24"/>
          <w:szCs w:val="24"/>
        </w:rPr>
        <w:t xml:space="preserve">Программы курса физика. </w:t>
      </w:r>
      <w:r w:rsidRPr="00AC2C86">
        <w:rPr>
          <w:rFonts w:ascii="Times New Roman" w:hAnsi="Times New Roman"/>
          <w:bCs/>
          <w:sz w:val="24"/>
          <w:szCs w:val="24"/>
        </w:rPr>
        <w:t>Предметная</w:t>
      </w:r>
      <w:r w:rsidRPr="00AC2C86">
        <w:rPr>
          <w:rFonts w:ascii="Times New Roman" w:hAnsi="Times New Roman"/>
          <w:sz w:val="24"/>
          <w:szCs w:val="24"/>
          <w:shd w:val="clear" w:color="auto" w:fill="FBFBFB"/>
        </w:rPr>
        <w:t xml:space="preserve"> </w:t>
      </w:r>
      <w:r w:rsidRPr="00AC2C86">
        <w:rPr>
          <w:rFonts w:ascii="Times New Roman" w:hAnsi="Times New Roman"/>
          <w:bCs/>
          <w:sz w:val="24"/>
          <w:szCs w:val="24"/>
        </w:rPr>
        <w:t>линия</w:t>
      </w:r>
      <w:r w:rsidRPr="00AC2C86">
        <w:rPr>
          <w:rFonts w:ascii="Times New Roman" w:hAnsi="Times New Roman"/>
          <w:sz w:val="24"/>
          <w:szCs w:val="24"/>
          <w:shd w:val="clear" w:color="auto" w:fill="FBFBFB"/>
        </w:rPr>
        <w:t xml:space="preserve"> </w:t>
      </w:r>
      <w:r w:rsidRPr="00AC2C86">
        <w:rPr>
          <w:rFonts w:ascii="Times New Roman" w:hAnsi="Times New Roman"/>
          <w:bCs/>
          <w:sz w:val="24"/>
          <w:szCs w:val="24"/>
        </w:rPr>
        <w:t>учебников</w:t>
      </w:r>
      <w:r w:rsidRPr="00AC2C86">
        <w:rPr>
          <w:rFonts w:ascii="Times New Roman" w:hAnsi="Times New Roman"/>
          <w:sz w:val="24"/>
          <w:szCs w:val="24"/>
          <w:shd w:val="clear" w:color="auto" w:fill="FBFBFB"/>
        </w:rPr>
        <w:t xml:space="preserve"> «</w:t>
      </w:r>
      <w:r w:rsidR="00AC2C86">
        <w:rPr>
          <w:rFonts w:ascii="Times New Roman" w:hAnsi="Times New Roman"/>
          <w:sz w:val="24"/>
          <w:szCs w:val="24"/>
          <w:shd w:val="clear" w:color="auto" w:fill="FBFBFB"/>
        </w:rPr>
        <w:t>Просвещение</w:t>
      </w:r>
      <w:r w:rsidRPr="00AC2C86">
        <w:rPr>
          <w:rFonts w:ascii="Times New Roman" w:hAnsi="Times New Roman"/>
          <w:sz w:val="24"/>
          <w:szCs w:val="24"/>
          <w:shd w:val="clear" w:color="auto" w:fill="FBFBFB"/>
        </w:rPr>
        <w:t>». 7 - 9 классы: пособие для учителей общеобразовательных учреждений /</w:t>
      </w:r>
      <w:r w:rsidR="00AC2C86" w:rsidRPr="00AC2C86">
        <w:rPr>
          <w:rFonts w:ascii="Times New Roman" w:hAnsi="Times New Roman"/>
          <w:sz w:val="24"/>
          <w:szCs w:val="23"/>
          <w:shd w:val="clear" w:color="auto" w:fill="FFFFFF"/>
        </w:rPr>
        <w:t>Перышкин А.В</w:t>
      </w:r>
      <w:r w:rsidR="00AC2C86">
        <w:rPr>
          <w:rFonts w:ascii="Times New Roman" w:hAnsi="Times New Roman"/>
          <w:sz w:val="24"/>
          <w:szCs w:val="23"/>
          <w:shd w:val="clear" w:color="auto" w:fill="FFFFFF"/>
        </w:rPr>
        <w:t>/</w:t>
      </w:r>
    </w:p>
    <w:p w:rsidR="00766F38" w:rsidRPr="00AC2C86" w:rsidRDefault="00AC2C86"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shd w:val="clear" w:color="auto" w:fill="FFFFFF"/>
        </w:rPr>
        <w:t xml:space="preserve"> - 4-е изд., - М.: Просвещение, 2021</w:t>
      </w:r>
    </w:p>
    <w:p w:rsidR="007C492C" w:rsidRPr="00AC2C86" w:rsidRDefault="00955056" w:rsidP="00AC2C86">
      <w:pPr>
        <w:tabs>
          <w:tab w:val="left" w:pos="855"/>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Место предмета в учебном плане:</w:t>
      </w:r>
    </w:p>
    <w:p w:rsidR="007C492C" w:rsidRPr="00AC2C86" w:rsidRDefault="00713630" w:rsidP="00AC2C86">
      <w:pPr>
        <w:shd w:val="clear" w:color="auto" w:fill="FFFFFF"/>
        <w:spacing w:after="0" w:line="240" w:lineRule="auto"/>
        <w:ind w:firstLine="709"/>
        <w:jc w:val="both"/>
        <w:rPr>
          <w:rFonts w:ascii="Times New Roman" w:eastAsia="Times New Roman" w:hAnsi="Times New Roman"/>
          <w:sz w:val="24"/>
          <w:szCs w:val="24"/>
        </w:rPr>
      </w:pPr>
      <w:r w:rsidRPr="00AC2C86">
        <w:rPr>
          <w:rFonts w:ascii="Times New Roman" w:eastAsia="Times New Roman" w:hAnsi="Times New Roman"/>
          <w:sz w:val="24"/>
          <w:szCs w:val="24"/>
        </w:rPr>
        <w:t>В 7</w:t>
      </w:r>
      <w:r w:rsidR="00955056" w:rsidRPr="00AC2C86">
        <w:rPr>
          <w:rFonts w:ascii="Times New Roman" w:eastAsia="Times New Roman" w:hAnsi="Times New Roman"/>
          <w:sz w:val="24"/>
          <w:szCs w:val="24"/>
        </w:rPr>
        <w:t>-8 классах</w:t>
      </w:r>
      <w:r w:rsidRPr="00AC2C86">
        <w:rPr>
          <w:rFonts w:ascii="Times New Roman" w:eastAsia="Times New Roman" w:hAnsi="Times New Roman"/>
          <w:sz w:val="24"/>
          <w:szCs w:val="24"/>
        </w:rPr>
        <w:t xml:space="preserve"> </w:t>
      </w:r>
      <w:r w:rsidR="007C492C" w:rsidRPr="00AC2C86">
        <w:rPr>
          <w:rFonts w:ascii="Times New Roman" w:eastAsia="Times New Roman" w:hAnsi="Times New Roman"/>
          <w:sz w:val="24"/>
          <w:szCs w:val="24"/>
        </w:rPr>
        <w:t xml:space="preserve"> рабочая программа рассчитана на </w:t>
      </w:r>
      <w:r w:rsidR="00955056" w:rsidRPr="00AC2C86">
        <w:rPr>
          <w:rFonts w:ascii="Times New Roman" w:eastAsia="Times New Roman" w:hAnsi="Times New Roman"/>
          <w:sz w:val="24"/>
          <w:szCs w:val="24"/>
        </w:rPr>
        <w:t>70</w:t>
      </w:r>
      <w:r w:rsidR="007C492C" w:rsidRPr="00AC2C86">
        <w:rPr>
          <w:rFonts w:ascii="Times New Roman" w:eastAsia="Times New Roman" w:hAnsi="Times New Roman"/>
          <w:bCs/>
          <w:sz w:val="24"/>
          <w:szCs w:val="24"/>
        </w:rPr>
        <w:t xml:space="preserve"> часов </w:t>
      </w:r>
      <w:r w:rsidR="00955056" w:rsidRPr="00AC2C86">
        <w:rPr>
          <w:rFonts w:ascii="Times New Roman" w:eastAsia="Times New Roman" w:hAnsi="Times New Roman"/>
          <w:bCs/>
          <w:sz w:val="24"/>
          <w:szCs w:val="24"/>
        </w:rPr>
        <w:t>(</w:t>
      </w:r>
      <w:r w:rsidRPr="00AC2C86">
        <w:rPr>
          <w:rFonts w:ascii="Times New Roman" w:eastAsia="Times New Roman" w:hAnsi="Times New Roman"/>
          <w:bCs/>
          <w:sz w:val="24"/>
          <w:szCs w:val="24"/>
        </w:rPr>
        <w:t xml:space="preserve">по </w:t>
      </w:r>
      <w:r w:rsidR="007C492C" w:rsidRPr="00AC2C86">
        <w:rPr>
          <w:rFonts w:ascii="Times New Roman" w:eastAsia="Times New Roman" w:hAnsi="Times New Roman"/>
          <w:bCs/>
          <w:sz w:val="24"/>
          <w:szCs w:val="24"/>
        </w:rPr>
        <w:t>2 часа  в неделю</w:t>
      </w:r>
      <w:r w:rsidR="007C492C" w:rsidRPr="00AC2C86">
        <w:rPr>
          <w:rFonts w:ascii="Times New Roman" w:eastAsia="Times New Roman" w:hAnsi="Times New Roman"/>
          <w:sz w:val="24"/>
          <w:szCs w:val="24"/>
        </w:rPr>
        <w:t>).</w:t>
      </w:r>
    </w:p>
    <w:p w:rsidR="00955056" w:rsidRPr="00AC2C86" w:rsidRDefault="00955056" w:rsidP="00AC2C86">
      <w:pPr>
        <w:shd w:val="clear" w:color="auto" w:fill="FFFFFF"/>
        <w:spacing w:after="0" w:line="240" w:lineRule="auto"/>
        <w:ind w:firstLine="709"/>
        <w:jc w:val="both"/>
        <w:rPr>
          <w:rFonts w:ascii="Times New Roman" w:eastAsia="Times New Roman" w:hAnsi="Times New Roman"/>
          <w:sz w:val="24"/>
          <w:szCs w:val="24"/>
        </w:rPr>
      </w:pPr>
      <w:r w:rsidRPr="00AC2C86">
        <w:rPr>
          <w:rFonts w:ascii="Times New Roman" w:eastAsia="Times New Roman" w:hAnsi="Times New Roman"/>
          <w:sz w:val="24"/>
          <w:szCs w:val="24"/>
        </w:rPr>
        <w:t>В 9 классе рабочая программа рассчитана на 102 часа (по 3 ч. в неделю).</w:t>
      </w:r>
    </w:p>
    <w:p w:rsidR="007C492C" w:rsidRPr="00AC2C86" w:rsidRDefault="007C492C" w:rsidP="00AC2C86">
      <w:pPr>
        <w:shd w:val="clear" w:color="auto" w:fill="FFFFFF"/>
        <w:spacing w:before="20" w:after="20" w:line="240" w:lineRule="auto"/>
        <w:ind w:left="510" w:firstLine="709"/>
        <w:jc w:val="both"/>
        <w:rPr>
          <w:rFonts w:ascii="Times New Roman" w:eastAsia="Times New Roman" w:hAnsi="Times New Roman"/>
          <w:sz w:val="24"/>
          <w:szCs w:val="24"/>
        </w:rPr>
      </w:pPr>
    </w:p>
    <w:p w:rsidR="00955056" w:rsidRPr="00AC2C86" w:rsidRDefault="00955056" w:rsidP="00AC2C86">
      <w:pPr>
        <w:shd w:val="clear" w:color="auto" w:fill="FFFFFF"/>
        <w:spacing w:before="20" w:after="20" w:line="240" w:lineRule="auto"/>
        <w:ind w:left="510" w:firstLine="709"/>
        <w:jc w:val="both"/>
        <w:rPr>
          <w:rFonts w:ascii="Times New Roman" w:eastAsia="Times New Roman" w:hAnsi="Times New Roman"/>
          <w:sz w:val="24"/>
          <w:szCs w:val="24"/>
        </w:rPr>
      </w:pPr>
    </w:p>
    <w:p w:rsidR="00955056" w:rsidRPr="00AC2C86" w:rsidRDefault="00955056" w:rsidP="00AC2C86">
      <w:pPr>
        <w:shd w:val="clear" w:color="auto" w:fill="FFFFFF"/>
        <w:spacing w:before="20" w:after="20" w:line="240" w:lineRule="auto"/>
        <w:ind w:left="510" w:firstLine="709"/>
        <w:jc w:val="both"/>
        <w:rPr>
          <w:rFonts w:ascii="Times New Roman" w:eastAsia="Times New Roman" w:hAnsi="Times New Roman"/>
          <w:sz w:val="24"/>
          <w:szCs w:val="24"/>
        </w:rPr>
      </w:pPr>
    </w:p>
    <w:p w:rsidR="00955056" w:rsidRPr="00AC2C86" w:rsidRDefault="00955056" w:rsidP="00AC2C86">
      <w:pPr>
        <w:shd w:val="clear" w:color="auto" w:fill="FFFFFF"/>
        <w:spacing w:before="20" w:after="20" w:line="240" w:lineRule="auto"/>
        <w:ind w:left="510" w:firstLine="709"/>
        <w:jc w:val="both"/>
        <w:rPr>
          <w:rFonts w:ascii="Times New Roman" w:eastAsia="Times New Roman" w:hAnsi="Times New Roman"/>
          <w:sz w:val="24"/>
          <w:szCs w:val="24"/>
        </w:rPr>
      </w:pPr>
    </w:p>
    <w:p w:rsidR="00955056" w:rsidRPr="00AC2C86" w:rsidRDefault="00955056" w:rsidP="00AC2C86">
      <w:pPr>
        <w:shd w:val="clear" w:color="auto" w:fill="FFFFFF"/>
        <w:spacing w:before="20" w:after="20" w:line="240" w:lineRule="auto"/>
        <w:ind w:left="510" w:firstLine="709"/>
        <w:jc w:val="both"/>
        <w:rPr>
          <w:rFonts w:ascii="Times New Roman" w:eastAsia="Times New Roman" w:hAnsi="Times New Roman"/>
          <w:sz w:val="24"/>
          <w:szCs w:val="24"/>
        </w:rPr>
      </w:pPr>
    </w:p>
    <w:p w:rsidR="00955056" w:rsidRPr="00AC2C86" w:rsidRDefault="00955056" w:rsidP="00AC2C86">
      <w:pPr>
        <w:shd w:val="clear" w:color="auto" w:fill="FFFFFF"/>
        <w:spacing w:before="20" w:after="20" w:line="240" w:lineRule="auto"/>
        <w:ind w:left="510" w:firstLine="709"/>
        <w:jc w:val="both"/>
        <w:rPr>
          <w:rFonts w:ascii="Times New Roman" w:eastAsia="Times New Roman" w:hAnsi="Times New Roman"/>
          <w:sz w:val="24"/>
          <w:szCs w:val="24"/>
        </w:rPr>
      </w:pPr>
    </w:p>
    <w:p w:rsidR="00B334FF" w:rsidRPr="00AC2C86" w:rsidRDefault="00B334FF" w:rsidP="00AC2C86">
      <w:pPr>
        <w:tabs>
          <w:tab w:val="left" w:pos="851"/>
        </w:tabs>
        <w:autoSpaceDE w:val="0"/>
        <w:autoSpaceDN w:val="0"/>
        <w:adjustRightInd w:val="0"/>
        <w:spacing w:after="0" w:line="240" w:lineRule="auto"/>
        <w:jc w:val="center"/>
        <w:rPr>
          <w:rFonts w:ascii="Times New Roman" w:hAnsi="Times New Roman"/>
          <w:sz w:val="24"/>
          <w:szCs w:val="24"/>
        </w:rPr>
      </w:pPr>
    </w:p>
    <w:p w:rsidR="008A2002" w:rsidRPr="00AC2C86" w:rsidRDefault="008A2002" w:rsidP="00AC2C86">
      <w:pPr>
        <w:pStyle w:val="a3"/>
        <w:numPr>
          <w:ilvl w:val="0"/>
          <w:numId w:val="40"/>
        </w:numPr>
        <w:tabs>
          <w:tab w:val="left" w:pos="851"/>
        </w:tabs>
        <w:autoSpaceDE w:val="0"/>
        <w:autoSpaceDN w:val="0"/>
        <w:adjustRightInd w:val="0"/>
        <w:spacing w:after="0" w:line="240" w:lineRule="auto"/>
        <w:jc w:val="center"/>
        <w:rPr>
          <w:rFonts w:ascii="Times New Roman" w:hAnsi="Times New Roman"/>
          <w:b/>
          <w:sz w:val="24"/>
          <w:szCs w:val="24"/>
        </w:rPr>
      </w:pPr>
      <w:r w:rsidRPr="00AC2C86">
        <w:rPr>
          <w:rFonts w:ascii="Times New Roman" w:hAnsi="Times New Roman"/>
          <w:b/>
          <w:sz w:val="24"/>
          <w:szCs w:val="24"/>
        </w:rPr>
        <w:lastRenderedPageBreak/>
        <w:t>Планируемые результаты</w:t>
      </w:r>
    </w:p>
    <w:p w:rsidR="008A2002" w:rsidRPr="00AC2C86" w:rsidRDefault="008A2002" w:rsidP="00AC2C86">
      <w:pPr>
        <w:tabs>
          <w:tab w:val="left" w:pos="851"/>
        </w:tabs>
        <w:autoSpaceDE w:val="0"/>
        <w:autoSpaceDN w:val="0"/>
        <w:adjustRightInd w:val="0"/>
        <w:spacing w:after="0" w:line="240" w:lineRule="auto"/>
        <w:jc w:val="both"/>
        <w:rPr>
          <w:rFonts w:ascii="Times New Roman" w:hAnsi="Times New Roman"/>
          <w:sz w:val="24"/>
          <w:szCs w:val="24"/>
        </w:rPr>
      </w:pPr>
      <w:r w:rsidRPr="00AC2C86">
        <w:rPr>
          <w:rFonts w:ascii="Times New Roman" w:hAnsi="Times New Roman"/>
          <w:sz w:val="24"/>
          <w:szCs w:val="24"/>
        </w:rPr>
        <w:t>В результате изучения учебного предмета «Физика» на уровне основного общего образования:</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научится: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соблюдать правила безопасности и охраны труда при работе с учебным и лабораторным оборудованием;</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понимать роль эксперимента в получении научной информации;</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Примечание. Любая учебная программа должна обеспечивать овладение прямыми измерениями всех перечисленных физических величин.</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получит возможность научиться: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 xml:space="preserve">воспринимать информацию физического содержания в научно-популярной </w:t>
      </w:r>
      <w:r w:rsidRPr="00AC2C86">
        <w:rPr>
          <w:rFonts w:ascii="Times New Roman" w:hAnsi="Times New Roman"/>
          <w:sz w:val="24"/>
          <w:szCs w:val="24"/>
        </w:rPr>
        <w:lastRenderedPageBreak/>
        <w:t>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Механические явления</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научится: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различать основные признаки изученных физических моделей: материальная точка, инерциальная система отсчета;</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получит возможность научиться: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 xml:space="preserve">находить адекватную предложенной задаче физическую модель, разрешать проблему как на основе имеющихся знаний по механике с использованием </w:t>
      </w:r>
      <w:r w:rsidRPr="00AC2C86">
        <w:rPr>
          <w:rFonts w:ascii="Times New Roman" w:hAnsi="Times New Roman"/>
          <w:sz w:val="24"/>
          <w:szCs w:val="24"/>
        </w:rPr>
        <w:lastRenderedPageBreak/>
        <w:t>математического аппарата, так и при помощи методов оценки.</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Тепловые явления</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научится: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различать основные признаки изученных физических моделей строения газов, жидкостей и твердых тел;</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приводить примеры практического использования физических знаний о тепловых явлениях;</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получит возможность научиться: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Электрические и магнитные явления</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научится: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lastRenderedPageBreak/>
        <w:t>использовать оптические схемы для построения изображений в плоском зеркале и собирающей линзе.</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приводить примеры практического использования физических знаний о электромагнитных явлениях</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получит возможность научиться: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Квантовые явления</w:t>
      </w:r>
    </w:p>
    <w:p w:rsidR="008A2002" w:rsidRPr="00AC2C86" w:rsidRDefault="008A2002" w:rsidP="00AC2C86">
      <w:pPr>
        <w:tabs>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научится: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lastRenderedPageBreak/>
        <w:t>различать основные признаки планетарной модели атома, нуклонной модели атомного ядра;</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8A2002" w:rsidRPr="00AC2C86" w:rsidRDefault="008A2002" w:rsidP="00AC2C86">
      <w:pPr>
        <w:tabs>
          <w:tab w:val="left" w:pos="709"/>
          <w:tab w:val="left" w:pos="851"/>
        </w:tabs>
        <w:autoSpaceDE w:val="0"/>
        <w:autoSpaceDN w:val="0"/>
        <w:adjustRightInd w:val="0"/>
        <w:spacing w:after="0" w:line="240" w:lineRule="auto"/>
        <w:ind w:firstLine="709"/>
        <w:jc w:val="both"/>
        <w:rPr>
          <w:rFonts w:ascii="Times New Roman" w:hAnsi="Times New Roman"/>
          <w:sz w:val="24"/>
          <w:szCs w:val="24"/>
        </w:rPr>
      </w:pPr>
      <w:r w:rsidRPr="00AC2C86">
        <w:rPr>
          <w:rFonts w:ascii="Times New Roman" w:hAnsi="Times New Roman"/>
          <w:sz w:val="24"/>
          <w:szCs w:val="24"/>
        </w:rPr>
        <w:t>Выпускник получит возможность научиться: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соотносить энергию связи атомных ядер с дефектом массы;</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8A2002" w:rsidRPr="00AC2C86" w:rsidRDefault="008A2002" w:rsidP="00AC2C86">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AC2C86">
        <w:rPr>
          <w:rFonts w:ascii="Times New Roman" w:hAnsi="Times New Roman"/>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8A2002" w:rsidRPr="00AC2C86" w:rsidRDefault="008A2002" w:rsidP="00AC2C86">
      <w:pPr>
        <w:pStyle w:val="3"/>
        <w:ind w:left="1134"/>
        <w:rPr>
          <w:rStyle w:val="20"/>
          <w:bCs/>
          <w:sz w:val="24"/>
          <w:szCs w:val="24"/>
        </w:rPr>
      </w:pPr>
      <w:r w:rsidRPr="00AC2C86">
        <w:rPr>
          <w:b w:val="0"/>
          <w:sz w:val="24"/>
          <w:szCs w:val="24"/>
        </w:rPr>
        <w:tab/>
      </w:r>
      <w:r w:rsidRPr="00AC2C86">
        <w:rPr>
          <w:rStyle w:val="20"/>
          <w:bCs/>
          <w:sz w:val="24"/>
          <w:szCs w:val="24"/>
        </w:rPr>
        <w:t>Личностные результаты освоения основной образовательной программы</w:t>
      </w:r>
    </w:p>
    <w:p w:rsidR="008A2002" w:rsidRPr="00AC2C86" w:rsidRDefault="008A2002" w:rsidP="00AC2C86">
      <w:pPr>
        <w:spacing w:after="0" w:line="240" w:lineRule="auto"/>
        <w:ind w:firstLine="709"/>
        <w:jc w:val="both"/>
        <w:rPr>
          <w:rStyle w:val="dash041e005f0431005f044b005f0447005f043d005f044b005f0439005f005fchar1char1"/>
        </w:rPr>
      </w:pPr>
      <w:r w:rsidRPr="00AC2C86">
        <w:rPr>
          <w:rStyle w:val="dash041e005f0431005f044b005f0447005f043d005f044b005f0439005f005fchar1char1"/>
        </w:rPr>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8A2002" w:rsidRPr="00AC2C86" w:rsidRDefault="008A2002" w:rsidP="00AC2C86">
      <w:pPr>
        <w:spacing w:after="0" w:line="240" w:lineRule="auto"/>
        <w:ind w:firstLine="709"/>
        <w:jc w:val="both"/>
        <w:rPr>
          <w:rStyle w:val="dash041e005f0431005f044b005f0447005f043d005f044b005f0439005f005fchar1char1"/>
        </w:rPr>
      </w:pPr>
      <w:r w:rsidRPr="00AC2C86">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8A2002" w:rsidRPr="00AC2C86" w:rsidRDefault="008A2002" w:rsidP="00AC2C86">
      <w:pPr>
        <w:spacing w:after="0" w:line="240" w:lineRule="auto"/>
        <w:ind w:firstLine="709"/>
        <w:jc w:val="both"/>
        <w:rPr>
          <w:rStyle w:val="dash041e005f0431005f044b005f0447005f043d005f044b005f0439005f005fchar1char1"/>
        </w:rPr>
      </w:pPr>
      <w:r w:rsidRPr="00AC2C86">
        <w:rPr>
          <w:rStyle w:val="dash041e005f0431005f044b005f0447005f043d005f044b005f0439005f005fchar1char1"/>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8A2002" w:rsidRPr="00AC2C86" w:rsidRDefault="008A2002" w:rsidP="00AC2C86">
      <w:pPr>
        <w:spacing w:after="0" w:line="240" w:lineRule="auto"/>
        <w:ind w:firstLine="709"/>
        <w:jc w:val="both"/>
        <w:rPr>
          <w:rStyle w:val="dash041e005f0431005f044b005f0447005f043d005f044b005f0439005f005fchar1char1"/>
        </w:rPr>
      </w:pPr>
      <w:r w:rsidRPr="00AC2C86">
        <w:rPr>
          <w:rStyle w:val="dash041e005f0431005f044b005f0447005f043d005f044b005f0439005f005fchar1char1"/>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8A2002" w:rsidRPr="00AC2C86" w:rsidRDefault="008A2002" w:rsidP="00AC2C86">
      <w:pPr>
        <w:spacing w:after="0" w:line="240" w:lineRule="auto"/>
        <w:ind w:firstLine="709"/>
        <w:jc w:val="both"/>
        <w:rPr>
          <w:rStyle w:val="dash041e005f0431005f044b005f0447005f043d005f044b005f0439005f005fchar1char1"/>
        </w:rPr>
      </w:pPr>
      <w:r w:rsidRPr="00AC2C86">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w:t>
      </w:r>
      <w:r w:rsidRPr="00AC2C86">
        <w:rPr>
          <w:rStyle w:val="dash041e005f0431005f044b005f0447005f043d005f044b005f0439005f005fchar1char1"/>
        </w:rPr>
        <w:lastRenderedPageBreak/>
        <w:t>(идентификация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8A2002" w:rsidRPr="00AC2C86" w:rsidRDefault="008A2002" w:rsidP="00AC2C86">
      <w:pPr>
        <w:spacing w:after="0" w:line="240" w:lineRule="auto"/>
        <w:ind w:firstLine="709"/>
        <w:jc w:val="both"/>
        <w:rPr>
          <w:rStyle w:val="dash041e005f0431005f044b005f0447005f043d005f044b005f0439005f005fchar1char1"/>
        </w:rPr>
      </w:pPr>
      <w:r w:rsidRPr="00AC2C86">
        <w:rPr>
          <w:rStyle w:val="dash041e005f0431005f044b005f0447005f043d005f044b005f0439005f005fchar1char1"/>
        </w:rPr>
        <w:t>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8A2002" w:rsidRPr="00AC2C86" w:rsidRDefault="008A2002" w:rsidP="00AC2C86">
      <w:pPr>
        <w:spacing w:after="0" w:line="240" w:lineRule="auto"/>
        <w:ind w:firstLine="709"/>
        <w:jc w:val="both"/>
        <w:rPr>
          <w:rStyle w:val="dash041e005f0431005f044b005f0447005f043d005f044b005f0439005f005fchar1char1"/>
        </w:rPr>
      </w:pPr>
      <w:r w:rsidRPr="00AC2C86">
        <w:rPr>
          <w:rStyle w:val="dash041e005f0431005f044b005f0447005f043d005f044b005f0439005f005fchar1char1"/>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8A2002" w:rsidRPr="00AC2C86" w:rsidRDefault="008A2002" w:rsidP="00AC2C86">
      <w:pPr>
        <w:spacing w:after="0" w:line="240" w:lineRule="auto"/>
        <w:ind w:firstLine="709"/>
        <w:jc w:val="both"/>
        <w:rPr>
          <w:rStyle w:val="dash041e005f0431005f044b005f0447005f043d005f044b005f0439005f005fchar1char1"/>
        </w:rPr>
      </w:pPr>
      <w:r w:rsidRPr="00AC2C86">
        <w:rPr>
          <w:rStyle w:val="dash041e005f0431005f044b005f0447005f043d005f044b005f0439005f005fchar1char1"/>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8A2002" w:rsidRPr="00AC2C86" w:rsidRDefault="008A2002" w:rsidP="00AC2C86">
      <w:pPr>
        <w:spacing w:after="0" w:line="240" w:lineRule="auto"/>
        <w:ind w:firstLine="709"/>
        <w:jc w:val="both"/>
        <w:rPr>
          <w:rFonts w:ascii="Times New Roman" w:hAnsi="Times New Roman"/>
          <w:sz w:val="24"/>
          <w:szCs w:val="24"/>
        </w:rPr>
      </w:pPr>
      <w:r w:rsidRPr="00AC2C86">
        <w:rPr>
          <w:rStyle w:val="dash041e005f0431005f044b005f0447005f043d005f044b005f0439005f005fchar1char1"/>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8A2002" w:rsidRPr="00AC2C86" w:rsidRDefault="008A2002" w:rsidP="00AC2C86">
      <w:pPr>
        <w:pStyle w:val="3"/>
        <w:ind w:left="1134"/>
        <w:rPr>
          <w:b w:val="0"/>
          <w:sz w:val="24"/>
          <w:szCs w:val="24"/>
        </w:rPr>
      </w:pPr>
      <w:bookmarkStart w:id="0" w:name="_Toc25924553"/>
      <w:bookmarkStart w:id="1" w:name="_Toc31893384"/>
      <w:bookmarkStart w:id="2" w:name="_Toc31898608"/>
      <w:r w:rsidRPr="00AC2C86">
        <w:rPr>
          <w:b w:val="0"/>
          <w:sz w:val="24"/>
          <w:szCs w:val="24"/>
        </w:rPr>
        <w:t>1.2.4. Метапредметные результаты освоения ООП</w:t>
      </w:r>
      <w:bookmarkEnd w:id="0"/>
      <w:bookmarkEnd w:id="1"/>
      <w:bookmarkEnd w:id="2"/>
    </w:p>
    <w:p w:rsidR="008A2002" w:rsidRPr="00AC2C86" w:rsidRDefault="008A2002" w:rsidP="00AC2C86">
      <w:pPr>
        <w:spacing w:after="0" w:line="240" w:lineRule="auto"/>
        <w:ind w:firstLine="709"/>
        <w:jc w:val="both"/>
        <w:rPr>
          <w:rFonts w:ascii="Times New Roman" w:eastAsia="Times New Roman" w:hAnsi="Times New Roman"/>
          <w:sz w:val="24"/>
          <w:szCs w:val="24"/>
        </w:rPr>
      </w:pPr>
      <w:r w:rsidRPr="00AC2C86">
        <w:rPr>
          <w:rFonts w:ascii="Times New Roman" w:eastAsia="Times" w:hAnsi="Times New Roman"/>
          <w:sz w:val="24"/>
          <w:szCs w:val="24"/>
        </w:rPr>
        <w:t>Метапредметные результаты включают освоенные обучающимися межпредметные понятия и универсальные учебные действия (регулятивные, познавательные, коммуникативные)</w:t>
      </w:r>
      <w:r w:rsidRPr="00AC2C86">
        <w:rPr>
          <w:rFonts w:ascii="Times New Roman" w:eastAsia="Times New Roman" w:hAnsi="Times New Roman"/>
          <w:sz w:val="24"/>
          <w:szCs w:val="24"/>
        </w:rPr>
        <w:t>,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
    <w:p w:rsidR="008A2002" w:rsidRPr="00AC2C86" w:rsidRDefault="008A2002" w:rsidP="00AC2C86">
      <w:pPr>
        <w:spacing w:after="0" w:line="240" w:lineRule="auto"/>
        <w:ind w:firstLine="709"/>
        <w:jc w:val="both"/>
        <w:rPr>
          <w:rFonts w:ascii="Times New Roman" w:eastAsia="Times New Roman" w:hAnsi="Times New Roman"/>
          <w:sz w:val="24"/>
          <w:szCs w:val="24"/>
        </w:rPr>
      </w:pPr>
      <w:r w:rsidRPr="00AC2C86">
        <w:rPr>
          <w:rFonts w:ascii="Times New Roman" w:eastAsia="Times New Roman" w:hAnsi="Times New Roman"/>
          <w:sz w:val="24"/>
          <w:szCs w:val="24"/>
        </w:rPr>
        <w:t>Межпредметные понятия</w:t>
      </w:r>
    </w:p>
    <w:p w:rsidR="008A2002" w:rsidRPr="00AC2C86" w:rsidRDefault="008A2002" w:rsidP="00AC2C86">
      <w:pPr>
        <w:spacing w:after="0" w:line="240" w:lineRule="auto"/>
        <w:ind w:firstLine="709"/>
        <w:jc w:val="both"/>
        <w:rPr>
          <w:rFonts w:ascii="Times New Roman" w:eastAsia="Times" w:hAnsi="Times New Roman"/>
          <w:sz w:val="24"/>
          <w:szCs w:val="24"/>
        </w:rPr>
      </w:pPr>
      <w:r w:rsidRPr="00AC2C86">
        <w:rPr>
          <w:rFonts w:ascii="Times New Roman" w:eastAsia="Times" w:hAnsi="Times New Roman"/>
          <w:sz w:val="24"/>
          <w:szCs w:val="24"/>
        </w:rPr>
        <w:t xml:space="preserve">Условием формирования межпредметных понятий, таких как «система», «факт», «закономерность», «феномен», «анализ», «синтез» «функция», «материал», «процесс», является овладение обучающимися основами читательской компетенции, приобретение </w:t>
      </w:r>
      <w:r w:rsidRPr="00AC2C86">
        <w:rPr>
          <w:rFonts w:ascii="Times New Roman" w:eastAsia="Times" w:hAnsi="Times New Roman"/>
          <w:sz w:val="24"/>
          <w:szCs w:val="24"/>
        </w:rPr>
        <w:lastRenderedPageBreak/>
        <w:t>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в средстве познания мира и себя в этом мире, гармонизации отношений человека и общества, создания образа «потребного будущего».</w:t>
      </w:r>
    </w:p>
    <w:p w:rsidR="008A2002" w:rsidRPr="00AC2C86" w:rsidRDefault="008A2002" w:rsidP="00AC2C86">
      <w:pPr>
        <w:spacing w:after="0" w:line="240" w:lineRule="auto"/>
        <w:ind w:firstLine="709"/>
        <w:jc w:val="both"/>
        <w:rPr>
          <w:rFonts w:ascii="Times New Roman" w:eastAsia="Times" w:hAnsi="Times New Roman"/>
          <w:sz w:val="24"/>
          <w:szCs w:val="24"/>
        </w:rPr>
      </w:pPr>
      <w:r w:rsidRPr="00AC2C86">
        <w:rPr>
          <w:rFonts w:ascii="Times New Roman" w:eastAsia="Times" w:hAnsi="Times New Roman"/>
          <w:sz w:val="24"/>
          <w:szCs w:val="24"/>
        </w:rPr>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систематизировать, сопоставлять, анализировать, обобщать и интерпретировать информацию, содержащуюся в готовых информационных объектах;</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заполнять и/или дополнять таблицы, схемы, диаграммы, тексты.</w:t>
      </w:r>
    </w:p>
    <w:p w:rsidR="008A2002" w:rsidRPr="00AC2C86" w:rsidRDefault="008A2002" w:rsidP="00AC2C86">
      <w:pPr>
        <w:spacing w:after="0" w:line="240" w:lineRule="auto"/>
        <w:ind w:firstLine="709"/>
        <w:jc w:val="both"/>
        <w:rPr>
          <w:rFonts w:ascii="Times New Roman" w:eastAsia="Times" w:hAnsi="Times New Roman"/>
          <w:sz w:val="24"/>
          <w:szCs w:val="24"/>
        </w:rPr>
      </w:pPr>
      <w:r w:rsidRPr="00AC2C86">
        <w:rPr>
          <w:rFonts w:ascii="Times New Roman" w:eastAsia="Times" w:hAnsi="Times New Roman"/>
          <w:sz w:val="24"/>
          <w:szCs w:val="24"/>
        </w:rPr>
        <w:t>В ходе изучения всех учебных предметов обучающиеся приобретут опыт проектной деятельности, способствующей воспитанию самостоятельности, инициативности, ответственности, повышению мотивации и эффективности учебной деятельности. В процессе реализации исходного замысла на практическом уровне овладеют умением выбирать адекватные задаче средства, принимать решения, в том числе в ситуациях неопределенности. Они получат возможность развить способности к разработке нескольких вариантов решений, к поиску нестандартных решений, анализу результатов поиска и выбору наиболее приемлемого решения.</w:t>
      </w:r>
    </w:p>
    <w:p w:rsidR="008A2002" w:rsidRPr="00AC2C86" w:rsidRDefault="008A2002" w:rsidP="00AC2C86">
      <w:pPr>
        <w:spacing w:after="0" w:line="240" w:lineRule="auto"/>
        <w:ind w:firstLine="709"/>
        <w:jc w:val="both"/>
        <w:rPr>
          <w:rFonts w:ascii="Times New Roman" w:eastAsia="Times" w:hAnsi="Times New Roman"/>
          <w:sz w:val="24"/>
          <w:szCs w:val="24"/>
        </w:rPr>
      </w:pPr>
      <w:r w:rsidRPr="00AC2C86">
        <w:rPr>
          <w:rFonts w:ascii="Times New Roman" w:eastAsia="Times" w:hAnsi="Times New Roman"/>
          <w:sz w:val="24"/>
          <w:szCs w:val="24"/>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используемых методов работы и образовательных технологий.</w:t>
      </w:r>
    </w:p>
    <w:p w:rsidR="008A2002" w:rsidRPr="00AC2C86" w:rsidRDefault="008A2002" w:rsidP="00AC2C86">
      <w:pPr>
        <w:spacing w:after="0" w:line="240" w:lineRule="auto"/>
        <w:ind w:firstLine="709"/>
        <w:jc w:val="both"/>
        <w:rPr>
          <w:rFonts w:ascii="Times New Roman" w:eastAsia="Times New Roman" w:hAnsi="Times New Roman"/>
          <w:sz w:val="24"/>
          <w:szCs w:val="24"/>
        </w:rPr>
      </w:pPr>
      <w:r w:rsidRPr="00AC2C86">
        <w:rPr>
          <w:rFonts w:ascii="Times New Roman" w:eastAsia="Times New Roman" w:hAnsi="Times New Roman"/>
          <w:sz w:val="24"/>
          <w:szCs w:val="24"/>
        </w:rPr>
        <w:t>В соответствии с ФГОС ООО выделяются три группы универсальных учебных действий: регулятивные, познавательные, коммуникативные.</w:t>
      </w:r>
    </w:p>
    <w:p w:rsidR="008A2002" w:rsidRPr="00AC2C86" w:rsidRDefault="008A2002" w:rsidP="00AC2C86">
      <w:pPr>
        <w:spacing w:after="0" w:line="240" w:lineRule="auto"/>
        <w:ind w:firstLine="709"/>
        <w:jc w:val="both"/>
        <w:rPr>
          <w:rFonts w:ascii="Times New Roman" w:eastAsia="Times New Roman" w:hAnsi="Times New Roman"/>
          <w:sz w:val="24"/>
          <w:szCs w:val="24"/>
        </w:rPr>
      </w:pPr>
      <w:r w:rsidRPr="00AC2C86">
        <w:rPr>
          <w:rFonts w:ascii="Times New Roman" w:eastAsia="Times New Roman" w:hAnsi="Times New Roman"/>
          <w:sz w:val="24"/>
          <w:szCs w:val="24"/>
        </w:rPr>
        <w:t>Регулятивные УУД</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анализировать существующие и планировать будущие образовательные результаты;</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совместно с педагогом критерии оценки планируемых образовательных результатов;</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идентифицировать препятствия, возникающие при достижении собственных запланированных образовательных результатов;</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выдвигать версии преодоления препятствий, формулировать гипотезы, в отдельных случаях — прогнозировать конечный результат;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ставить цель и формулировать задачи собственной образовательной деятельности с учетом выявленных затруднений и существующих возможностей;</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обосновывать выбранные подходы и средства, используемые для достижения образовательных результатов.</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lastRenderedPageBreak/>
        <w:t>обосновывать и осуществлять выбор наиболее эффективных способов решения учебных и познавательных задач;</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выстраивать жизненные планы на краткосрочное будущее (определять целевые ориентиры, формулировать адекватные им задачи и предлагать действия, указывая и обосновывая логическую последовательность шагов);</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составлять план решения проблемы (описывать жизненный цикл выполнения проекта, алгоритм проведения исследования);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описывать свой опыт, оформляя его для передачи другим людям в виде алгоритма решения практических задач;</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планировать и корректировать свою индивидуальную образовательную траекторию.</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различать результаты и способы действий при достижении результатов;</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совместно с педагогом критерии достижения планируемых результатов и критерии оценки своей учебной деятельности;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систематизировать (в том числе выбирать приоритетные) критерии достижения планируемых результатов и оценки своей деятельности;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оценивать свою деятельность, анализируя и аргументируя причины достижения или отсутствия планируемого результата;</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находить необходимые и достаточные средства для выполнения учебных действий в изменяющейся ситуации;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соотносить свои действия с целью обучения.</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критерии правильности (корректности) выполнения учебной задачи;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свободно пользоваться выработанными критериями оценки и самооценки, исходя из цели и имеющихся средств;</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 xml:space="preserve">фиксировать и анализировать динамику собственных образовательных результатов. </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 xml:space="preserve">анализировать собственную учебную и познавательную деятельность и </w:t>
      </w:r>
      <w:r w:rsidRPr="00AC2C86">
        <w:rPr>
          <w:rFonts w:ascii="Times New Roman" w:eastAsia="Times New Roman" w:hAnsi="Times New Roman"/>
          <w:sz w:val="24"/>
          <w:szCs w:val="24"/>
        </w:rPr>
        <w:lastRenderedPageBreak/>
        <w:t>деятельность других обучающихся в процессе взаимопроверки;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соотносить реальные и планируемые результаты индивидуальной образовательной деятельности и делать выводы о причинах ее успешности/эффективности или неуспешности/неэффективности, находить способы выхода из критической ситуации;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принимать решение в учебной ситуации и оценивать возможные последствия принятого решения;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демонстрировать приемы регуляции собственных психофизиологических/эмоциональных состояний.</w:t>
      </w:r>
    </w:p>
    <w:p w:rsidR="008A2002" w:rsidRPr="00AC2C86" w:rsidRDefault="008A2002" w:rsidP="00AC2C86">
      <w:pPr>
        <w:spacing w:after="0" w:line="240" w:lineRule="auto"/>
        <w:ind w:firstLine="709"/>
        <w:jc w:val="both"/>
        <w:rPr>
          <w:rFonts w:ascii="Times New Roman" w:eastAsia="Times New Roman" w:hAnsi="Times New Roman"/>
          <w:sz w:val="24"/>
          <w:szCs w:val="24"/>
        </w:rPr>
      </w:pPr>
      <w:r w:rsidRPr="00AC2C86">
        <w:rPr>
          <w:rFonts w:ascii="Times New Roman" w:eastAsia="Times New Roman" w:hAnsi="Times New Roman"/>
          <w:sz w:val="24"/>
          <w:szCs w:val="24"/>
        </w:rPr>
        <w:t>Познавательные УУД</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подбирать слова, соподчиненные ключевому слову, определяющие его признаки и свойства;</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выстраивать логическую цепочку, состоящую из ключевого слова и соподчиненных ему слов;</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выделять общий признак или отличие двух или нескольких предметов или явлений и объяснять их сходство или отличия;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различать/выделять явление из общего ряда других явлений;</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выделять причинно-следственные связи наблюдаемых явлений или событий, выявлять причины возникновения наблюдаемых явлений или событий;</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строить рассуждение на основе сравнения предметов и явлений, выделяя при этом их общие признаки и различия;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излагать полученную информацию, интерпретируя ее в контексте решаемой задачи;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объяснять явления, процессы, связи и отношения, выявляемые в ходе познавательной и исследовательской деятельности;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выявлять и называть причины события, явления, самостоятельно осуществляя причинно-следственный анализ;</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обозначать символом и знаком предмет и/или явление;</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создавать абстрактный или реальный образ предмета и/или явления;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строить модель/схему на основе условий задачи и/или способа ее решения;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 xml:space="preserve">строить схему, алгоритм действия, исправлять или восстанавливать неизвестный </w:t>
      </w:r>
      <w:r w:rsidRPr="00AC2C86">
        <w:rPr>
          <w:rFonts w:ascii="Times New Roman" w:eastAsia="Times New Roman" w:hAnsi="Times New Roman"/>
          <w:sz w:val="24"/>
          <w:szCs w:val="24"/>
        </w:rPr>
        <w:lastRenderedPageBreak/>
        <w:t>ранее алгоритм на основе имеющегося знания об объекте, к которому применяется алгоритм;</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строить доказательство: прямое, косвенное, от противного;</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с точки зрения решения проблемной ситуации, достижения поставленной цели и/или на основе заданных критериев оценки продукта/результата.</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Смысловое чтение. Обучающийся сможет:</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находить в тексте требуемую информацию (в соответствии с целями своей деятельности);</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ориентироваться в содержании текста, понимать целостный смысл текста, структурировать текст;</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устанавливать взаимосвязь описанных в тексте событий, явлений, процессов;</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резюмировать главную идею текста;</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преобразовывать текст, меняя его модальность (выражение отношения к содержанию текста, целевую установку речи), интерпретировать текст (художественный и нехудожественный — учебный, научно-популярный, информационный);</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критически оценивать содержание и форму текста.</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свое отношение к окружающей среде, к собственной среде обитания;</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анализировать влияние экологических факторов на среду обитания живых организмов;</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проводить причинный и вероятностный анализ различных экологических ситуаций;</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прогнозировать изменения ситуации при смене действия одного фактора на другой фактор;</w:t>
      </w:r>
    </w:p>
    <w:p w:rsidR="008A2002" w:rsidRPr="00AC2C86" w:rsidRDefault="008A2002" w:rsidP="00AC2C86">
      <w:pPr>
        <w:widowControl w:val="0"/>
        <w:numPr>
          <w:ilvl w:val="0"/>
          <w:numId w:val="4"/>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распространять экологические знания и участвовать в практических мероприятиях по защите окружающей среды.</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Развитие мотивации к овладению культурой активного использования словарей, справочников, открытых источников информации и электронных поисковых систем.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необходимые ключевые поисковые слова и формировать корректные поисковые запросы;</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осуществлять взаимодействие с электронными поисковыми системами, базами знаний, справочниками;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формировать множественную выборку из различных источников информации для объективизации результатов поиска;</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соотносить полученные результаты поиска с задачами и целями своей деятельности.</w:t>
      </w:r>
    </w:p>
    <w:p w:rsidR="008A2002" w:rsidRPr="00AC2C86" w:rsidRDefault="008A2002" w:rsidP="00AC2C86">
      <w:pPr>
        <w:tabs>
          <w:tab w:val="left" w:pos="993"/>
        </w:tabs>
        <w:spacing w:after="0" w:line="240" w:lineRule="auto"/>
        <w:ind w:firstLine="709"/>
        <w:jc w:val="both"/>
        <w:rPr>
          <w:rFonts w:ascii="Times New Roman" w:eastAsia="Times New Roman" w:hAnsi="Times New Roman"/>
          <w:sz w:val="24"/>
          <w:szCs w:val="24"/>
        </w:rPr>
      </w:pPr>
      <w:r w:rsidRPr="00AC2C86">
        <w:rPr>
          <w:rFonts w:ascii="Times New Roman" w:eastAsia="Times New Roman" w:hAnsi="Times New Roman"/>
          <w:sz w:val="24"/>
          <w:szCs w:val="24"/>
        </w:rPr>
        <w:t>Коммуникативные УУД</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Умение организовывать учебное сотрудничество с педагогом и совместную деятельность с педагогом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возможные роли в совместной деятельности;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играть определенную роль в совместной деятельности;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принимать позицию собеседника, понимая позицию другого, различать в его речи мнение (точку зрения), доказательства (аргументы);</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строить позитивные отношения в процессе учебной и познавательной деятельности;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 xml:space="preserve">корректно и аргументированно отстаивать свою точку зрения, в дискуссии уметь </w:t>
      </w:r>
      <w:r w:rsidRPr="00AC2C86">
        <w:rPr>
          <w:rFonts w:ascii="Times New Roman" w:eastAsia="Times New Roman" w:hAnsi="Times New Roman"/>
          <w:sz w:val="24"/>
          <w:szCs w:val="24"/>
        </w:rPr>
        <w:lastRenderedPageBreak/>
        <w:t>выдвигать контраргументы, перефразировать свою мысль;</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критически относиться к собственному мнению, уметь признавать ошибочность своего мнения (если оно ошибочно) и корректировать его;</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предлагать альтернативное решение в конфликтной ситуации;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выделять общую точку зрения в дискуссии;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организовывать эффективное взаимодействие в группе (определять общие цели, распределять роли, договариваться друг с другом и т. д.);</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определять задачу коммуникации и в соответствии с ней отбирать и использовать речевые средства;</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представлять в устной или письменной форме развернутый план собственной деятельности;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высказывать и обосновывать мнение (суждение) и запрашивать мнение партнера в рамках диалога;</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принимать решение в ходе диалога и согласовывать его с собеседником;</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создавать письменные тексты различных типов с использованием необходимых речевых средств;</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использовать средства логической связи для выделения смысловых блоков своего выступления;</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использовать вербальные и невербальные средства в соответствии с коммуникативной задачей;</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оценивать эффективность коммуникации после ее завершения.</w:t>
      </w:r>
    </w:p>
    <w:p w:rsidR="008A2002" w:rsidRPr="00AC2C86" w:rsidRDefault="008A2002" w:rsidP="00AC2C86">
      <w:pPr>
        <w:widowControl w:val="0"/>
        <w:numPr>
          <w:ilvl w:val="0"/>
          <w:numId w:val="5"/>
        </w:numPr>
        <w:tabs>
          <w:tab w:val="left" w:pos="1134"/>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использовать для передачи своих мыслей естественные и формальные языки в соответствии с условиями коммуникации;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оперировать данными при решении задачи;</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выбирать адекватные задаче инструменты и использовать компьютерные технологии для решения учебных задач, в том числе для: вычисления, написания писем, сочинений, докладов, рефератов, создания презентаций и др.;</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использовать информацию с учетом этических и правовых норм;</w:t>
      </w:r>
    </w:p>
    <w:p w:rsidR="008A2002" w:rsidRPr="00AC2C86" w:rsidRDefault="008A2002" w:rsidP="00AC2C86">
      <w:pPr>
        <w:widowControl w:val="0"/>
        <w:numPr>
          <w:ilvl w:val="0"/>
          <w:numId w:val="3"/>
        </w:numPr>
        <w:tabs>
          <w:tab w:val="left" w:pos="993"/>
        </w:tabs>
        <w:spacing w:after="0" w:line="240" w:lineRule="auto"/>
        <w:ind w:left="0" w:firstLine="709"/>
        <w:jc w:val="both"/>
        <w:rPr>
          <w:rFonts w:ascii="Times New Roman" w:eastAsia="Times New Roman" w:hAnsi="Times New Roman"/>
          <w:sz w:val="24"/>
          <w:szCs w:val="24"/>
        </w:rPr>
      </w:pPr>
      <w:r w:rsidRPr="00AC2C86">
        <w:rPr>
          <w:rFonts w:ascii="Times New Roman" w:eastAsia="Times New Roman" w:hAnsi="Times New Roman"/>
          <w:sz w:val="24"/>
          <w:szCs w:val="24"/>
        </w:rPr>
        <w:t>создавать цифровые ресурсы разного типа и для разных аудиторий, соблюдать информационную гигиену и правила информационной безопасности.</w:t>
      </w:r>
      <w:bookmarkStart w:id="3" w:name="_2s8eyo1" w:colFirst="0" w:colLast="0"/>
      <w:bookmarkEnd w:id="3"/>
    </w:p>
    <w:p w:rsidR="00766F38" w:rsidRPr="00AC2C86" w:rsidRDefault="008A2002" w:rsidP="00AC2C86">
      <w:pPr>
        <w:pStyle w:val="c8"/>
        <w:numPr>
          <w:ilvl w:val="0"/>
          <w:numId w:val="40"/>
        </w:numPr>
        <w:spacing w:before="0" w:beforeAutospacing="0" w:after="0" w:afterAutospacing="0"/>
        <w:jc w:val="center"/>
        <w:rPr>
          <w:bCs/>
        </w:rPr>
      </w:pPr>
      <w:r w:rsidRPr="00AC2C86">
        <w:br w:type="page"/>
      </w:r>
      <w:r w:rsidR="00766F38" w:rsidRPr="00AC2C86">
        <w:rPr>
          <w:bCs/>
        </w:rPr>
        <w:lastRenderedPageBreak/>
        <w:t>Соде</w:t>
      </w:r>
      <w:r w:rsidR="00955056" w:rsidRPr="00AC2C86">
        <w:rPr>
          <w:bCs/>
        </w:rPr>
        <w:t>ржание учебного предмета</w:t>
      </w:r>
    </w:p>
    <w:p w:rsidR="00955056" w:rsidRPr="00AC2C86" w:rsidRDefault="00955056" w:rsidP="00AC2C86">
      <w:pPr>
        <w:pStyle w:val="c8"/>
        <w:spacing w:before="0" w:beforeAutospacing="0" w:after="0" w:afterAutospacing="0"/>
        <w:ind w:left="1065"/>
        <w:jc w:val="center"/>
      </w:pPr>
      <w:r w:rsidRPr="00AC2C86">
        <w:rPr>
          <w:bCs/>
        </w:rPr>
        <w:t>7 класс</w:t>
      </w:r>
    </w:p>
    <w:p w:rsidR="00766F38" w:rsidRPr="00AC2C86" w:rsidRDefault="00766F38" w:rsidP="00AC2C86">
      <w:pPr>
        <w:keepNext/>
        <w:numPr>
          <w:ilvl w:val="0"/>
          <w:numId w:val="7"/>
        </w:numPr>
        <w:pBdr>
          <w:bottom w:val="single" w:sz="6" w:space="3" w:color="D6DDB9"/>
        </w:pBdr>
        <w:spacing w:after="0" w:line="240" w:lineRule="auto"/>
        <w:ind w:left="0" w:firstLine="709"/>
        <w:jc w:val="both"/>
        <w:rPr>
          <w:rFonts w:ascii="Times New Roman" w:eastAsia="Times New Roman" w:hAnsi="Times New Roman"/>
          <w:bCs/>
          <w:iCs/>
          <w:sz w:val="24"/>
          <w:szCs w:val="24"/>
          <w:lang w:eastAsia="ru-RU"/>
        </w:rPr>
      </w:pPr>
      <w:r w:rsidRPr="00AC2C86">
        <w:rPr>
          <w:rFonts w:ascii="Times New Roman" w:eastAsia="Times New Roman" w:hAnsi="Times New Roman"/>
          <w:sz w:val="24"/>
          <w:szCs w:val="24"/>
          <w:lang w:eastAsia="ru-RU"/>
        </w:rPr>
        <w:t>Физика и физич</w:t>
      </w:r>
      <w:r w:rsidR="00393421" w:rsidRPr="00AC2C86">
        <w:rPr>
          <w:rFonts w:ascii="Times New Roman" w:eastAsia="Times New Roman" w:hAnsi="Times New Roman"/>
          <w:sz w:val="24"/>
          <w:szCs w:val="24"/>
          <w:lang w:eastAsia="ru-RU"/>
        </w:rPr>
        <w:t xml:space="preserve">еские методы </w:t>
      </w:r>
      <w:r w:rsidR="005D7AB9" w:rsidRPr="00AC2C86">
        <w:rPr>
          <w:rFonts w:ascii="Times New Roman" w:eastAsia="Times New Roman" w:hAnsi="Times New Roman"/>
          <w:sz w:val="24"/>
          <w:szCs w:val="24"/>
          <w:lang w:eastAsia="ru-RU"/>
        </w:rPr>
        <w:t xml:space="preserve">изучения природы.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Физика — наука о природе. Наблюдение и описание физических явлений. Физические приборы. Физические величины и их измерение. </w:t>
      </w:r>
      <w:r w:rsidRPr="00AC2C86">
        <w:rPr>
          <w:rFonts w:ascii="Times New Roman" w:eastAsia="Times New Roman" w:hAnsi="Times New Roman"/>
          <w:iCs/>
          <w:sz w:val="24"/>
          <w:szCs w:val="24"/>
          <w:lang w:eastAsia="ru-RU"/>
        </w:rPr>
        <w:t xml:space="preserve">Погрешности измерений. </w:t>
      </w:r>
      <w:r w:rsidRPr="00AC2C86">
        <w:rPr>
          <w:rFonts w:ascii="Times New Roman" w:eastAsia="Times New Roman" w:hAnsi="Times New Roman"/>
          <w:sz w:val="24"/>
          <w:szCs w:val="24"/>
          <w:lang w:eastAsia="ru-RU"/>
        </w:rPr>
        <w:t xml:space="preserve">Международная система единиц.  Физический эксперимент и физическая теория. </w:t>
      </w:r>
      <w:r w:rsidRPr="00AC2C86">
        <w:rPr>
          <w:rFonts w:ascii="Times New Roman" w:eastAsia="Times New Roman" w:hAnsi="Times New Roman"/>
          <w:iCs/>
          <w:sz w:val="24"/>
          <w:szCs w:val="24"/>
          <w:lang w:eastAsia="ru-RU"/>
        </w:rPr>
        <w:t>Физические модели</w:t>
      </w:r>
      <w:r w:rsidRPr="00AC2C86">
        <w:rPr>
          <w:rFonts w:ascii="Times New Roman" w:eastAsia="Times New Roman" w:hAnsi="Times New Roman"/>
          <w:sz w:val="24"/>
          <w:szCs w:val="24"/>
          <w:lang w:eastAsia="ru-RU"/>
        </w:rPr>
        <w:t>. Роль математики в развитии физики. Физика и техника. Физика и развитие представлений о материальном мире.</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Демонстрации</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Примеры механических, тепловых, электрических, магнитных и световых явлений.</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Физические приборы.</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Лабораторные работы:</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1.Определение цены деления измерительного прибора.</w:t>
      </w:r>
    </w:p>
    <w:p w:rsidR="00766F38" w:rsidRPr="00AC2C86" w:rsidRDefault="005D7AB9" w:rsidP="00AC2C86">
      <w:pPr>
        <w:numPr>
          <w:ilvl w:val="0"/>
          <w:numId w:val="8"/>
        </w:numPr>
        <w:spacing w:after="0" w:line="240" w:lineRule="auto"/>
        <w:ind w:left="0"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Механические явления.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Взаимодействие тел</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Механическое движение. Относительность механического движения. Траектория. Путь. Прямолинейное равномерное движение. Скорость равномерного прямолинейного движения. Неравномерное движение. Явление инерции. Масса тела. Измерение массы тела с помощью  весов. Плотность вещества. Методы измерения массы и плотности. Взаимодействие тел. Сила. Правило сложения сил, действующих по одной прямой. Сила упругости. Закон Гука. Методы измерения силы. Динамометр. Графическое изображение силы.  Явление тяготения. Сила тяжести. Связь между силой тяжести и массой. Вес тела. Сила трения. Трение скольжения, качения, покоя. Подшипники. Центр тяжести тела.</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Демонстрации.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Равномерное прямолинейное движение. Относительность движения. Явление инерции. Взаимодействие тел. Сложение сил. Сила трения.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Лабораторные работы:</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2.Измерение массы тела на рычажных весах.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3. Измерение плотности твердого тела.</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4. Исследование зависимости силы упругости от удлинения пружины.</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5. Сложение сил</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6.Исследование силы трения</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Давление твердых тел, газов, жидкостей.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Давление. Давление твердых тел. Давление газа. Объяснение давления на основе молекулярно-кинетических представлений. Закон Паскаля. Давление в жидкости и газе. Сообщающиеся сосуды. Шлюзы. Гидравлический пресс. Гидравлический тормоз.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Атмосферное давление. Опыт Торричелли. Методы измерения давления. Барометр-анероид. Изменение атмосферного давления с высотой. Манометр. Насос.</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Закон Архимеда. Условие плавания тел. Плавание тел. Воздухоплавание.</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Демонстрации.</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Зависимость давления твердого тела на опору от действующей силы и площади опоры. Обнаружение атмосферного давления. Закон Паскаля.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Лабораторные работы:</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8.Измерение выталкивающей силы, действующей на погруженное в жидкость тело.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Работа и мощность. Энергия.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Работа силы, действующей по направлению движения тела. Мощность. Кинетическая энергия движущегося тела. Потенциальная энергия тел. Превращение одного вида механической энергии в другой.  Методы измерения работы, мощности и энергии.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Простые механизмы. Условия равновесия рычага. Момент силы. Равновесие тела с закрепленной осью вращения. Виды равновесия тел. «Золотое правило» механики. Коэффициент полезного действия.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Демонстрации.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Простые механизмы.</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Лабораторные работы:</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9.Выяснение условия равновесия рычага.</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lastRenderedPageBreak/>
        <w:t>10. Измерение КПД при подъеме тела по наклонной плоскости.</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11. Изучение колебаний маятника</w:t>
      </w:r>
    </w:p>
    <w:p w:rsidR="00766F38" w:rsidRPr="00AC2C86" w:rsidRDefault="005D7AB9" w:rsidP="00AC2C86">
      <w:pPr>
        <w:numPr>
          <w:ilvl w:val="0"/>
          <w:numId w:val="9"/>
        </w:numPr>
        <w:spacing w:after="0" w:line="240" w:lineRule="auto"/>
        <w:ind w:left="0"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Тепловые явления.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Строение вещества.Тепловое движение атомов и молекул. Броуновское движение. Диффузия.  Взаимодействие частиц вещества. Модели строения газов, жидкостей и твердых тел и объяснение свойств вещества на основе этих моделей.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Тепловое движение.Тепловое равновесие. Температура и ее измерение. Связь температуры со средней скоростью теплового хаотического движения частиц.</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теплоемкость. Закон сохранения энергии в тепловых процессах. Необратимость процессов теплопередачи.</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Испарение и конденсация. Насыщенный пар. Влажность воздуха. Кипение</w:t>
      </w:r>
      <w:r w:rsidRPr="00AC2C86">
        <w:rPr>
          <w:rFonts w:ascii="Times New Roman" w:eastAsia="Times New Roman" w:hAnsi="Times New Roman"/>
          <w:iCs/>
          <w:sz w:val="24"/>
          <w:szCs w:val="24"/>
          <w:lang w:eastAsia="ru-RU"/>
        </w:rPr>
        <w:t>. Зависимость температуры кипения от давления.</w:t>
      </w:r>
      <w:r w:rsidRPr="00AC2C86">
        <w:rPr>
          <w:rFonts w:ascii="Times New Roman" w:eastAsia="Times New Roman" w:hAnsi="Times New Roman"/>
          <w:sz w:val="24"/>
          <w:szCs w:val="24"/>
          <w:lang w:eastAsia="ru-RU"/>
        </w:rPr>
        <w:t xml:space="preserve">  Плавление и кристаллизация. </w:t>
      </w:r>
      <w:r w:rsidRPr="00AC2C86">
        <w:rPr>
          <w:rFonts w:ascii="Times New Roman" w:eastAsia="Times New Roman" w:hAnsi="Times New Roman"/>
          <w:iCs/>
          <w:sz w:val="24"/>
          <w:szCs w:val="24"/>
          <w:lang w:eastAsia="ru-RU"/>
        </w:rPr>
        <w:t>Удельная теплота плавления и парообразования. Удельная теплота сгорания.</w:t>
      </w:r>
      <w:r w:rsidRPr="00AC2C86">
        <w:rPr>
          <w:rFonts w:ascii="Times New Roman" w:eastAsia="Times New Roman" w:hAnsi="Times New Roman"/>
          <w:sz w:val="24"/>
          <w:szCs w:val="24"/>
          <w:lang w:eastAsia="ru-RU"/>
        </w:rPr>
        <w:t> Расчет количества теплоты при теплообмене.</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Принципы работы тепловых двигателей. </w:t>
      </w:r>
      <w:r w:rsidRPr="00AC2C86">
        <w:rPr>
          <w:rFonts w:ascii="Times New Roman" w:eastAsia="Times New Roman" w:hAnsi="Times New Roman"/>
          <w:iCs/>
          <w:sz w:val="24"/>
          <w:szCs w:val="24"/>
          <w:lang w:eastAsia="ru-RU"/>
        </w:rPr>
        <w:t>Паровая турбина. Двигатель внутреннего сгорания. Реактивный двигатель. КПД теплового двигателя. Объяснение устройства и принципа действия холодильника.</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Преобразования энергии в тепловых машинах. </w:t>
      </w:r>
      <w:r w:rsidRPr="00AC2C86">
        <w:rPr>
          <w:rFonts w:ascii="Times New Roman" w:eastAsia="Times New Roman" w:hAnsi="Times New Roman"/>
          <w:iCs/>
          <w:sz w:val="24"/>
          <w:szCs w:val="24"/>
          <w:lang w:eastAsia="ru-RU"/>
        </w:rPr>
        <w:t>Экологические проблемы использования тепловых машин.</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iCs/>
          <w:sz w:val="24"/>
          <w:szCs w:val="24"/>
          <w:lang w:eastAsia="ru-RU"/>
        </w:rPr>
        <w:t>Демонстрации</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Сжимаемость газов.Диффузия в газах и жидкостях.</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Сохранение объема жидкости при изменении  формы сосуда.</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Принцип действия термометра.</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Изменение внутренней энергии тела при совершении работы и при теплопередаче.</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Теплопроводность различных материалов.</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Конвекция в жидкостях и газах.</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Теплопередача путем излучения.</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Сравнение удельных теплоемкостей различных веществ.</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Явление испарения.</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Кипение воды.</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Постоянство температуры кипения жидкости.</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Явления плавления и кристаллизации.</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Измерение влажности воздуха психрометром или гигрометром.</w:t>
      </w:r>
    </w:p>
    <w:p w:rsidR="00766F38" w:rsidRPr="00AC2C86" w:rsidRDefault="00766F38" w:rsidP="00AC2C86">
      <w:pPr>
        <w:shd w:val="clear" w:color="auto" w:fill="FFFFFF"/>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iCs/>
          <w:sz w:val="24"/>
          <w:szCs w:val="24"/>
          <w:lang w:eastAsia="ru-RU"/>
        </w:rPr>
        <w:t xml:space="preserve">Лабораторные работы </w:t>
      </w:r>
    </w:p>
    <w:p w:rsidR="00766F38" w:rsidRPr="00AC2C86" w:rsidRDefault="00766F38"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12.Изучение явления теплообмена.</w:t>
      </w:r>
    </w:p>
    <w:p w:rsidR="007C492C" w:rsidRPr="00AC2C86" w:rsidRDefault="00766F38" w:rsidP="00AC2C86">
      <w:pPr>
        <w:pStyle w:val="c1"/>
        <w:tabs>
          <w:tab w:val="left" w:pos="2670"/>
          <w:tab w:val="center" w:pos="4677"/>
        </w:tabs>
        <w:spacing w:before="0" w:after="0"/>
        <w:ind w:firstLine="709"/>
        <w:jc w:val="both"/>
        <w:rPr>
          <w:rStyle w:val="c7"/>
        </w:rPr>
      </w:pPr>
      <w:r w:rsidRPr="00AC2C86">
        <w:tab/>
      </w:r>
      <w:r w:rsidRPr="00AC2C86">
        <w:rPr>
          <w:rStyle w:val="c7"/>
        </w:rPr>
        <w:t xml:space="preserve"> </w:t>
      </w: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p>
    <w:p w:rsidR="00AC2C86" w:rsidRDefault="00AC2C86" w:rsidP="00AC2C86">
      <w:pPr>
        <w:pStyle w:val="c1"/>
        <w:tabs>
          <w:tab w:val="left" w:pos="2670"/>
          <w:tab w:val="center" w:pos="4677"/>
        </w:tabs>
        <w:spacing w:before="0" w:after="0"/>
        <w:ind w:firstLine="709"/>
        <w:jc w:val="both"/>
        <w:rPr>
          <w:rStyle w:val="c7"/>
        </w:rPr>
      </w:pPr>
    </w:p>
    <w:p w:rsidR="00AC2C86" w:rsidRDefault="00AC2C86" w:rsidP="00AC2C86">
      <w:pPr>
        <w:pStyle w:val="c1"/>
        <w:tabs>
          <w:tab w:val="left" w:pos="2670"/>
          <w:tab w:val="center" w:pos="4677"/>
        </w:tabs>
        <w:spacing w:before="0" w:after="0"/>
        <w:ind w:firstLine="709"/>
        <w:jc w:val="both"/>
        <w:rPr>
          <w:rStyle w:val="c7"/>
        </w:rPr>
      </w:pPr>
    </w:p>
    <w:p w:rsidR="00AC2C86" w:rsidRPr="00AC2C86" w:rsidRDefault="00AC2C86" w:rsidP="00AC2C86">
      <w:pPr>
        <w:pStyle w:val="c1"/>
        <w:tabs>
          <w:tab w:val="left" w:pos="2670"/>
          <w:tab w:val="center" w:pos="4677"/>
        </w:tabs>
        <w:spacing w:before="0" w:after="0"/>
        <w:ind w:firstLine="709"/>
        <w:jc w:val="both"/>
        <w:rPr>
          <w:rStyle w:val="c7"/>
        </w:rPr>
      </w:pPr>
      <w:bookmarkStart w:id="4" w:name="_GoBack"/>
      <w:bookmarkEnd w:id="4"/>
    </w:p>
    <w:p w:rsidR="00AC2C86" w:rsidRPr="00AC2C86" w:rsidRDefault="00AC2C86" w:rsidP="00AC2C86">
      <w:pPr>
        <w:pStyle w:val="c1"/>
        <w:tabs>
          <w:tab w:val="left" w:pos="2670"/>
          <w:tab w:val="center" w:pos="4677"/>
        </w:tabs>
        <w:spacing w:before="0" w:after="0"/>
        <w:ind w:firstLine="709"/>
        <w:jc w:val="both"/>
      </w:pPr>
    </w:p>
    <w:p w:rsidR="00393421" w:rsidRPr="00AC2C86" w:rsidRDefault="009C57B6"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 </w:t>
      </w:r>
    </w:p>
    <w:p w:rsidR="005D7AB9" w:rsidRPr="00AC2C86" w:rsidRDefault="00955056" w:rsidP="00AC2C86">
      <w:pPr>
        <w:spacing w:after="0" w:line="240" w:lineRule="auto"/>
        <w:ind w:firstLine="709"/>
        <w:jc w:val="center"/>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lastRenderedPageBreak/>
        <w:t>8 класс</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Электрические явления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Электризация тел. Два рода электрических зарядов. Проводники, непроводники (диэлектрики) и полупроводники. Взаимодействие заряженных тел. Электрическое поле. Закон сохранения электрического заряда. Делимость электрического заряда. Электрон. Строение атомов.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Электрический ток. Гальванические элементы и аккумуляторы. Действия электрического тока. Направление электрического тока. Электрическая цепь. Электрический ток в металлах. Носители электрического тока в полупроводниках, газах и электролитах. Полупроводниковые приборы. Сила тока. Амперметр. Электрическое напряжение. Вольтметр. Электрическое сопротивление. Закон Ома для участка электрической цепи. Удельное электрическое сопротивление. Реостаты. Последовательное и параллельное соединения проводников.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Работа и мощность тока. Количество теплоты, выделяемое проводником с током. Лампа накаливания. Электрические нагревательные приборы. Электрический счетчик. Расчет электроэнергии, потребляемой электроприбором. Короткое замыкание. Плавкие предохранители.</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Демонстрации.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Электризация тел. Два рода электрических зарядов. Устройство и действие электроскопа. Проводники и изоляторы. Электризация через влияние. Перенос электрического заряда с одного тела на другое. Источники постоянного тока. Составление электрической цепи. Зависимость силы тока от напряжения. Зависимость сопротивления проводника от рода вещества и его геометрических размеров.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Лабораторные работы и опыты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№1 «Сборка и испытание электрической цепи».</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№2 «Изготовление и испытание источника постоянного тока».</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№3 «Измерение силы тока».</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№4 «Исследование зависимости силы тока от напряжения на участке цепи».».</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№5 « Исследование зависимости электрического сопротивле­ния проводника от его длины, площади поперечного сечения».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№6 «Измерение удельного сопротивления металла». «Исследование связи между напряжениями при последовательном соединении».</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№7 «Исследование связи между напряжениями на последовательно соединенных элементах цепи постоянного тока».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№8 «Исследование силы тока и сопротивления на участке цепи, состоящем из параллельно соединенных элементов».</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№9 «Измерение работы и мощности электрического тока».</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№10 «Исследование зависимости сопротивления от силы тока»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№11 «Изучение работы полупроводникового прибора»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Магнитные явления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Магнитное поле тока. Электромагниты и их применение. Постоянные магниты. Магнитное поле Земли. Магнитные бури. Действие магнитного поля на проводник с током. Электродвигатель. Электромагнитная индукция.Правило Ленца.Самоиндукция.</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Демонстрации.</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Взаимодействие постоянных магнитов. Опыт Эрстеда. Магнитное поле токаДействие магнитного поля на проводник с током. Модель электродвигателя постоянного тока. Электромагнитная индукция..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Лабораторные работы.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№12 «Исследование явления магнитного взаимодействия»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№13 «Исследование действия электрического тока на магнитную стрелку»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№14 «Исследование явления намагничивания вещества»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№15 «Исследование магнитного поля на проводник с током»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№16 «Изучение работы электродвигателя постоянного тока»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№17 «Исследование явления электромагнитной индукции».</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№18 «Определение направления индукционного тока».</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lastRenderedPageBreak/>
        <w:t>№19 «Изучение работы электрогенератора постоянного тока».</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Электромагнитные явления и волны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Переменный ток. Производство и передача электроэнергии. Трансформатор.Электромагнитные колебания, колебательный контур.Электромагнитные волны и их свойства. Принципы радиосвязи и телевидения. Громкоговоритель и микрофон.</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Демонстрации.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Модель генератора переменного тока. Колебательный контур. Свойства электромагнитных волн. Принцип действия микрофона и громкоговорителя</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Световые явления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Источники света. Прямолинейное распространение света в однородной среде. Отражение света. Закон отражения. Плоское зеркало. Преломление света. Линза. Фокусное расстояние и оптическая сила линзы. Построение изображений в линзах. Глаз как оптическая система. Дефекты зрения. Оптические приборы.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Демонстрации.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Источники света. Прямолинейное распространение света. Закон отражения света. Изображение в плоском зеркале. Преломление света. Ход лучей в собирающей и рассеивающей линзах. Получение изображений с помощью линз. Принцип действия проекционного аппарата. Модель глаза.</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Лабораторные работы.</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№20 «Изучение зависимости угла отражения от угла падения».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№21 «Изучение свойств изображения в плоском зеркале»</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№22 «Получение изображений с помощью вогнутого сферического зеркала»</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№23 «Изучение зависимости угла преломления от угла падения»</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№24 Определение фокусного расстояния и оптической силы собирающей линзы»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№25 Определение фокусного расстояния и оптической силы рассеивающей линзы»</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№26 «Получение увеличенных и уменьшенных изображений с помощью собирающей линзы».</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Итоговый тест</w:t>
      </w:r>
    </w:p>
    <w:p w:rsidR="00393421"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Повторение (3 ч)</w:t>
      </w:r>
    </w:p>
    <w:p w:rsidR="00393421" w:rsidRDefault="00393421"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Default="00AC2C86" w:rsidP="00AC2C86">
      <w:pPr>
        <w:spacing w:after="0" w:line="240" w:lineRule="auto"/>
        <w:ind w:firstLine="709"/>
        <w:jc w:val="both"/>
        <w:rPr>
          <w:rFonts w:ascii="Times New Roman" w:eastAsia="Times New Roman" w:hAnsi="Times New Roman"/>
          <w:sz w:val="24"/>
          <w:szCs w:val="24"/>
          <w:lang w:eastAsia="ru-RU"/>
        </w:rPr>
      </w:pPr>
    </w:p>
    <w:p w:rsidR="00AC2C86" w:rsidRPr="00AC2C86" w:rsidRDefault="00AC2C86" w:rsidP="00AC2C86">
      <w:pPr>
        <w:spacing w:after="0" w:line="240" w:lineRule="auto"/>
        <w:ind w:firstLine="709"/>
        <w:jc w:val="both"/>
        <w:rPr>
          <w:rFonts w:ascii="Times New Roman" w:eastAsia="Times New Roman" w:hAnsi="Times New Roman"/>
          <w:sz w:val="24"/>
          <w:szCs w:val="24"/>
          <w:lang w:eastAsia="ru-RU"/>
        </w:rPr>
      </w:pPr>
    </w:p>
    <w:p w:rsidR="005D7AB9" w:rsidRPr="00AC2C86" w:rsidRDefault="00955056" w:rsidP="00AC2C86">
      <w:pPr>
        <w:spacing w:after="0" w:line="240" w:lineRule="auto"/>
        <w:ind w:firstLine="709"/>
        <w:jc w:val="center"/>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9 класс</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Физика и физические методы изучения природы.</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Физический эксперимент. Моделирование явлений и объектов природы. Физические законы и границы их применимости. Роль физики в формировании научной картины мира.</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Законы механического движения (23 ч)</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Система отсчёта  и относительность движения. Неравномерное движение. Скорость. Мгновенная скорость. Ускорение. Равноускоренное движение. Свободное падение. Зависимость скорости и пути равноускоренного движения от времени и ускорения. Движение по окружности. Движение по окружности с постоянной по модулю скоростью. Первый закон Ньютона. Второй закон Ньютона. Третий закон Ньютона. Закон всемирного тяготения. Невесомость.</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Законы сохранения</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Импульс. Закон сохранения импульса. Реактивное движение. Кинетическая энергия. Потенциальная энергия взаимодействующих тел. Закон сохранения механической энергии.</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Закон сохранения энергии в тепловых процессах. Принципы работы тепловых машин. Преобразование энергии в тепловых машинах.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Паровая турбина. Двигатель внутреннего сгорания. Реактивное движение. Реактивный двигатель. КПД тепловой машины. Объяснение устройства и принципа действия холодильника. Экологические проблемы использования тепловых машин.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Демонстрации</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Устройство четырёхтактного двигателя внутреннего сгорания. Устройство паровой турбины. Устройство холодильника.</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Квантовые явления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Опыты Резерфорда. Планетарная модель атома. Оптические спектры. Линейчатые оптические спектры. Квантовые постулаты Бора. Поглощение и испускание света атомами. Состав атомного ядра. Зарядовое и массовое числа. Дефект массы. Ядерные силы. Энергия связи атомных ядер. Радиоактивность. Альфа-, бета- и гамма-излучения. Период полураспада. Методы регистрации ядерных излучений. Ядерные реакции. Деление и синтез ядер. Источники энергии Солнца и звёзд. Ядерная энергетика. Дозиметрия. Влияние радиоактивных излучений на живые организмы. Экологические проблемы работы атомных электростанций.</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Демонстрации</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Модель опыта Резерфорда. Наблюдение треков частиц в камере Вильсона. Устройство и действие счётчика ионизирующих частиц. </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Лабораторные работы и опыты</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Наблюдение линейчатых спектров излучения. Измерение естественного радиоактивного фона дозиметром.</w:t>
      </w:r>
    </w:p>
    <w:p w:rsidR="005D7AB9" w:rsidRPr="00AC2C86" w:rsidRDefault="00B334FF"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Строение Вселенной.</w:t>
      </w:r>
    </w:p>
    <w:p w:rsidR="005D7AB9"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 xml:space="preserve">Видимые движения небесных светил. Геоцентрическая и гелиоцентрическая системы мира. Определение расстояний до небесных тел. Гипотезы о движении Земли. Гелиоцентрическая система мира Коперника. Открытия Галилея и Кеплера. Гипотеза Джордано Бруно. Строение Солнечной системы. Физическая природа планет и малых тел Солнечной системы. Происхождение Солнечной системы. Физическая природа Солнца и звёзд. Строение и эволюция Вселенной. </w:t>
      </w:r>
    </w:p>
    <w:p w:rsidR="00393421" w:rsidRPr="00AC2C86" w:rsidRDefault="005D7AB9" w:rsidP="00AC2C86">
      <w:pPr>
        <w:spacing w:after="0" w:line="240" w:lineRule="auto"/>
        <w:ind w:firstLine="709"/>
        <w:jc w:val="both"/>
        <w:rPr>
          <w:rFonts w:ascii="Times New Roman" w:eastAsia="Times New Roman" w:hAnsi="Times New Roman"/>
          <w:sz w:val="24"/>
          <w:szCs w:val="24"/>
          <w:lang w:eastAsia="ru-RU"/>
        </w:rPr>
      </w:pPr>
      <w:r w:rsidRPr="00AC2C86">
        <w:rPr>
          <w:rFonts w:ascii="Times New Roman" w:eastAsia="Times New Roman" w:hAnsi="Times New Roman"/>
          <w:sz w:val="24"/>
          <w:szCs w:val="24"/>
          <w:lang w:eastAsia="ru-RU"/>
        </w:rPr>
        <w:t>Резерв времени -3ч.</w:t>
      </w:r>
    </w:p>
    <w:p w:rsidR="00743B30" w:rsidRPr="00AC2C86" w:rsidRDefault="00743B30" w:rsidP="00AC2C86">
      <w:pPr>
        <w:spacing w:after="0" w:line="240" w:lineRule="auto"/>
        <w:ind w:firstLine="709"/>
        <w:jc w:val="both"/>
        <w:rPr>
          <w:rFonts w:ascii="Times New Roman" w:eastAsiaTheme="minorHAnsi" w:hAnsi="Times New Roman"/>
          <w:sz w:val="24"/>
          <w:szCs w:val="24"/>
        </w:rPr>
      </w:pPr>
    </w:p>
    <w:p w:rsidR="00743B30" w:rsidRPr="00AC2C86" w:rsidRDefault="00743B30" w:rsidP="00743B30">
      <w:pPr>
        <w:spacing w:after="0" w:line="240" w:lineRule="auto"/>
        <w:ind w:firstLine="709"/>
        <w:jc w:val="both"/>
        <w:rPr>
          <w:rFonts w:ascii="Times New Roman" w:eastAsiaTheme="minorHAnsi" w:hAnsi="Times New Roman"/>
          <w:b/>
          <w:sz w:val="24"/>
          <w:szCs w:val="24"/>
        </w:rPr>
      </w:pPr>
    </w:p>
    <w:p w:rsidR="00743B30" w:rsidRPr="00AC2C86" w:rsidRDefault="00743B30" w:rsidP="00743B30">
      <w:pPr>
        <w:spacing w:after="0" w:line="240" w:lineRule="auto"/>
        <w:ind w:firstLine="709"/>
        <w:jc w:val="both"/>
        <w:rPr>
          <w:rFonts w:ascii="Times New Roman" w:eastAsiaTheme="minorHAnsi" w:hAnsi="Times New Roman"/>
          <w:b/>
          <w:sz w:val="24"/>
          <w:szCs w:val="24"/>
        </w:rPr>
      </w:pPr>
    </w:p>
    <w:p w:rsidR="00743B30" w:rsidRPr="00AC2C86" w:rsidRDefault="00743B30" w:rsidP="00743B30">
      <w:pPr>
        <w:spacing w:after="0" w:line="240" w:lineRule="auto"/>
        <w:ind w:firstLine="709"/>
        <w:jc w:val="both"/>
        <w:rPr>
          <w:rFonts w:ascii="Times New Roman" w:eastAsiaTheme="minorHAnsi" w:hAnsi="Times New Roman"/>
          <w:b/>
          <w:sz w:val="24"/>
          <w:szCs w:val="24"/>
        </w:rPr>
      </w:pPr>
    </w:p>
    <w:p w:rsidR="00B334FF" w:rsidRDefault="00B334FF" w:rsidP="005D7AB9">
      <w:pPr>
        <w:spacing w:after="0" w:line="240" w:lineRule="auto"/>
        <w:ind w:firstLine="709"/>
        <w:jc w:val="both"/>
        <w:rPr>
          <w:rFonts w:ascii="Times New Roman" w:eastAsiaTheme="minorHAnsi" w:hAnsi="Times New Roman"/>
          <w:b/>
          <w:sz w:val="24"/>
          <w:szCs w:val="24"/>
        </w:rPr>
      </w:pPr>
    </w:p>
    <w:sectPr w:rsidR="00B334FF" w:rsidSect="00AC2C86">
      <w:pgSz w:w="11906" w:h="16838"/>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611" w:rsidRDefault="008B1611" w:rsidP="00743B30">
      <w:pPr>
        <w:spacing w:after="0" w:line="240" w:lineRule="auto"/>
      </w:pPr>
      <w:r>
        <w:separator/>
      </w:r>
    </w:p>
  </w:endnote>
  <w:endnote w:type="continuationSeparator" w:id="0">
    <w:p w:rsidR="008B1611" w:rsidRDefault="008B1611" w:rsidP="00743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611" w:rsidRDefault="008B1611" w:rsidP="00743B30">
      <w:pPr>
        <w:spacing w:after="0" w:line="240" w:lineRule="auto"/>
      </w:pPr>
      <w:r>
        <w:separator/>
      </w:r>
    </w:p>
  </w:footnote>
  <w:footnote w:type="continuationSeparator" w:id="0">
    <w:p w:rsidR="008B1611" w:rsidRDefault="008B1611" w:rsidP="00743B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9BE2D95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00000042"/>
    <w:multiLevelType w:val="multilevel"/>
    <w:tmpl w:val="6C08004C"/>
    <w:lvl w:ilvl="0">
      <w:start w:val="1"/>
      <w:numFmt w:val="decimal"/>
      <w:lvlText w:val="%1."/>
      <w:lvlJc w:val="left"/>
      <w:pPr>
        <w:ind w:left="1069" w:hanging="360"/>
      </w:pPr>
      <w:rPr>
        <w:b w:val="0"/>
      </w:rPr>
    </w:lvl>
    <w:lvl w:ilvl="1">
      <w:start w:val="1"/>
      <w:numFmt w:val="decimal"/>
      <w:lvlText w:val="%1.%2"/>
      <w:lvlJc w:val="left"/>
      <w:pPr>
        <w:ind w:left="1444" w:hanging="735"/>
      </w:pPr>
      <w:rPr>
        <w:b/>
      </w:rPr>
    </w:lvl>
    <w:lvl w:ilvl="2">
      <w:start w:val="1"/>
      <w:numFmt w:val="decimal"/>
      <w:lvlText w:val="%1.%2.%3"/>
      <w:lvlJc w:val="left"/>
      <w:pPr>
        <w:ind w:left="1444" w:hanging="735"/>
      </w:pPr>
      <w:rPr>
        <w:b/>
      </w:rPr>
    </w:lvl>
    <w:lvl w:ilvl="3">
      <w:start w:val="1"/>
      <w:numFmt w:val="decimal"/>
      <w:lvlText w:val="%1.%2.%3.%4"/>
      <w:lvlJc w:val="left"/>
      <w:pPr>
        <w:ind w:left="1789" w:hanging="1080"/>
      </w:pPr>
      <w:rPr>
        <w:b/>
      </w:rPr>
    </w:lvl>
    <w:lvl w:ilvl="4">
      <w:start w:val="1"/>
      <w:numFmt w:val="decimal"/>
      <w:lvlText w:val="%1.%2.%3.%4.%5"/>
      <w:lvlJc w:val="left"/>
      <w:pPr>
        <w:ind w:left="1789" w:hanging="1080"/>
      </w:pPr>
      <w:rPr>
        <w:b/>
      </w:rPr>
    </w:lvl>
    <w:lvl w:ilvl="5">
      <w:start w:val="1"/>
      <w:numFmt w:val="decimal"/>
      <w:lvlText w:val="%1.%2.%3.%4.%5.%6"/>
      <w:lvlJc w:val="left"/>
      <w:pPr>
        <w:ind w:left="2149" w:hanging="1440"/>
      </w:pPr>
      <w:rPr>
        <w:b/>
      </w:rPr>
    </w:lvl>
    <w:lvl w:ilvl="6">
      <w:start w:val="1"/>
      <w:numFmt w:val="decimal"/>
      <w:lvlText w:val="%1.%2.%3.%4.%5.%6.%7"/>
      <w:lvlJc w:val="left"/>
      <w:pPr>
        <w:ind w:left="2149" w:hanging="1440"/>
      </w:pPr>
      <w:rPr>
        <w:b/>
      </w:rPr>
    </w:lvl>
    <w:lvl w:ilvl="7">
      <w:start w:val="1"/>
      <w:numFmt w:val="decimal"/>
      <w:lvlText w:val="%1.%2.%3.%4.%5.%6.%7.%8"/>
      <w:lvlJc w:val="left"/>
      <w:pPr>
        <w:ind w:left="2509" w:hanging="1800"/>
      </w:pPr>
      <w:rPr>
        <w:b/>
      </w:rPr>
    </w:lvl>
    <w:lvl w:ilvl="8">
      <w:start w:val="1"/>
      <w:numFmt w:val="decimal"/>
      <w:lvlText w:val="%1.%2.%3.%4.%5.%6.%7.%8.%9"/>
      <w:lvlJc w:val="left"/>
      <w:pPr>
        <w:ind w:left="2869" w:hanging="2160"/>
      </w:pPr>
      <w:rPr>
        <w:b/>
      </w:rPr>
    </w:lvl>
  </w:abstractNum>
  <w:abstractNum w:abstractNumId="2" w15:restartNumberingAfterBreak="0">
    <w:nsid w:val="0000004C"/>
    <w:multiLevelType w:val="multilevel"/>
    <w:tmpl w:val="A8A2E58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0000058"/>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0712F33"/>
    <w:multiLevelType w:val="hybridMultilevel"/>
    <w:tmpl w:val="D2DA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4E329B4"/>
    <w:multiLevelType w:val="multilevel"/>
    <w:tmpl w:val="4F76C8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3F5DF5"/>
    <w:multiLevelType w:val="hybridMultilevel"/>
    <w:tmpl w:val="A7A4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865EF6"/>
    <w:multiLevelType w:val="hybridMultilevel"/>
    <w:tmpl w:val="BBFC6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470EC3"/>
    <w:multiLevelType w:val="hybridMultilevel"/>
    <w:tmpl w:val="52EA4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9F5205C"/>
    <w:multiLevelType w:val="hybridMultilevel"/>
    <w:tmpl w:val="54467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370895"/>
    <w:multiLevelType w:val="hybridMultilevel"/>
    <w:tmpl w:val="E1749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C826E0"/>
    <w:multiLevelType w:val="hybridMultilevel"/>
    <w:tmpl w:val="4FE6991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19197835"/>
    <w:multiLevelType w:val="hybridMultilevel"/>
    <w:tmpl w:val="B0F8D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DD4C69"/>
    <w:multiLevelType w:val="hybridMultilevel"/>
    <w:tmpl w:val="980229C6"/>
    <w:lvl w:ilvl="0" w:tplc="9DD0E0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1CC9771D"/>
    <w:multiLevelType w:val="hybridMultilevel"/>
    <w:tmpl w:val="C6508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4E3031"/>
    <w:multiLevelType w:val="hybridMultilevel"/>
    <w:tmpl w:val="7B340F84"/>
    <w:lvl w:ilvl="0" w:tplc="5E6CA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363551A"/>
    <w:multiLevelType w:val="hybridMultilevel"/>
    <w:tmpl w:val="282EB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9794CBF"/>
    <w:multiLevelType w:val="hybridMultilevel"/>
    <w:tmpl w:val="0F323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D25888"/>
    <w:multiLevelType w:val="hybridMultilevel"/>
    <w:tmpl w:val="5ECE7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BD6CF6"/>
    <w:multiLevelType w:val="hybridMultilevel"/>
    <w:tmpl w:val="C824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070F7B"/>
    <w:multiLevelType w:val="hybridMultilevel"/>
    <w:tmpl w:val="4C0E4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B20939"/>
    <w:multiLevelType w:val="hybridMultilevel"/>
    <w:tmpl w:val="E1D2B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B0254C"/>
    <w:multiLevelType w:val="hybridMultilevel"/>
    <w:tmpl w:val="3D38E9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43DA4822"/>
    <w:multiLevelType w:val="hybridMultilevel"/>
    <w:tmpl w:val="0460499A"/>
    <w:lvl w:ilvl="0" w:tplc="04190001">
      <w:start w:val="1"/>
      <w:numFmt w:val="bullet"/>
      <w:lvlText w:val=""/>
      <w:lvlJc w:val="left"/>
      <w:pPr>
        <w:ind w:left="1290" w:hanging="360"/>
      </w:pPr>
      <w:rPr>
        <w:rFonts w:ascii="Symbol" w:hAnsi="Symbol"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24" w15:restartNumberingAfterBreak="0">
    <w:nsid w:val="44745635"/>
    <w:multiLevelType w:val="hybridMultilevel"/>
    <w:tmpl w:val="0B8EA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DF0A5C"/>
    <w:multiLevelType w:val="hybridMultilevel"/>
    <w:tmpl w:val="33165DE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15:restartNumberingAfterBreak="0">
    <w:nsid w:val="4E0E2B8D"/>
    <w:multiLevelType w:val="hybridMultilevel"/>
    <w:tmpl w:val="135E3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621A7D"/>
    <w:multiLevelType w:val="hybridMultilevel"/>
    <w:tmpl w:val="D07CC5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3F0305"/>
    <w:multiLevelType w:val="hybridMultilevel"/>
    <w:tmpl w:val="FEC80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9E7709"/>
    <w:multiLevelType w:val="multilevel"/>
    <w:tmpl w:val="CD8AB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931C0A"/>
    <w:multiLevelType w:val="hybridMultilevel"/>
    <w:tmpl w:val="E0B877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59AC6833"/>
    <w:multiLevelType w:val="hybridMultilevel"/>
    <w:tmpl w:val="83B2D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E650A4F"/>
    <w:multiLevelType w:val="hybridMultilevel"/>
    <w:tmpl w:val="3C6A0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626C2B"/>
    <w:multiLevelType w:val="multilevel"/>
    <w:tmpl w:val="1054C5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9B1659"/>
    <w:multiLevelType w:val="hybridMultilevel"/>
    <w:tmpl w:val="0B480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BB672C"/>
    <w:multiLevelType w:val="hybridMultilevel"/>
    <w:tmpl w:val="84286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0B55E4"/>
    <w:multiLevelType w:val="hybridMultilevel"/>
    <w:tmpl w:val="8BFE2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96D3B35"/>
    <w:multiLevelType w:val="hybridMultilevel"/>
    <w:tmpl w:val="2592AD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15:restartNumberingAfterBreak="0">
    <w:nsid w:val="6D3D0709"/>
    <w:multiLevelType w:val="hybridMultilevel"/>
    <w:tmpl w:val="31329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51145A"/>
    <w:multiLevelType w:val="hybridMultilevel"/>
    <w:tmpl w:val="82FA5630"/>
    <w:lvl w:ilvl="0" w:tplc="617662C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5"/>
  </w:num>
  <w:num w:numId="3">
    <w:abstractNumId w:val="2"/>
  </w:num>
  <w:num w:numId="4">
    <w:abstractNumId w:val="0"/>
  </w:num>
  <w:num w:numId="5">
    <w:abstractNumId w:val="1"/>
  </w:num>
  <w:num w:numId="6">
    <w:abstractNumId w:val="12"/>
  </w:num>
  <w:num w:numId="7">
    <w:abstractNumId w:val="29"/>
  </w:num>
  <w:num w:numId="8">
    <w:abstractNumId w:val="33"/>
  </w:num>
  <w:num w:numId="9">
    <w:abstractNumId w:val="5"/>
  </w:num>
  <w:num w:numId="10">
    <w:abstractNumId w:val="31"/>
  </w:num>
  <w:num w:numId="11">
    <w:abstractNumId w:val="16"/>
  </w:num>
  <w:num w:numId="12">
    <w:abstractNumId w:val="6"/>
  </w:num>
  <w:num w:numId="13">
    <w:abstractNumId w:val="17"/>
  </w:num>
  <w:num w:numId="14">
    <w:abstractNumId w:val="19"/>
  </w:num>
  <w:num w:numId="15">
    <w:abstractNumId w:val="8"/>
  </w:num>
  <w:num w:numId="16">
    <w:abstractNumId w:val="14"/>
  </w:num>
  <w:num w:numId="17">
    <w:abstractNumId w:val="26"/>
  </w:num>
  <w:num w:numId="18">
    <w:abstractNumId w:val="24"/>
  </w:num>
  <w:num w:numId="19">
    <w:abstractNumId w:val="4"/>
  </w:num>
  <w:num w:numId="20">
    <w:abstractNumId w:val="27"/>
  </w:num>
  <w:num w:numId="21">
    <w:abstractNumId w:val="36"/>
  </w:num>
  <w:num w:numId="22">
    <w:abstractNumId w:val="7"/>
  </w:num>
  <w:num w:numId="23">
    <w:abstractNumId w:val="35"/>
  </w:num>
  <w:num w:numId="24">
    <w:abstractNumId w:val="39"/>
  </w:num>
  <w:num w:numId="25">
    <w:abstractNumId w:val="38"/>
  </w:num>
  <w:num w:numId="26">
    <w:abstractNumId w:val="10"/>
  </w:num>
  <w:num w:numId="27">
    <w:abstractNumId w:val="11"/>
  </w:num>
  <w:num w:numId="28">
    <w:abstractNumId w:val="22"/>
  </w:num>
  <w:num w:numId="29">
    <w:abstractNumId w:val="34"/>
  </w:num>
  <w:num w:numId="30">
    <w:abstractNumId w:val="18"/>
  </w:num>
  <w:num w:numId="31">
    <w:abstractNumId w:val="21"/>
  </w:num>
  <w:num w:numId="32">
    <w:abstractNumId w:val="32"/>
  </w:num>
  <w:num w:numId="33">
    <w:abstractNumId w:val="30"/>
  </w:num>
  <w:num w:numId="34">
    <w:abstractNumId w:val="9"/>
  </w:num>
  <w:num w:numId="35">
    <w:abstractNumId w:val="25"/>
  </w:num>
  <w:num w:numId="36">
    <w:abstractNumId w:val="37"/>
  </w:num>
  <w:num w:numId="37">
    <w:abstractNumId w:val="20"/>
  </w:num>
  <w:num w:numId="38">
    <w:abstractNumId w:val="23"/>
  </w:num>
  <w:num w:numId="39">
    <w:abstractNumId w:val="28"/>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EE1"/>
    <w:rsid w:val="00004DE6"/>
    <w:rsid w:val="000120F0"/>
    <w:rsid w:val="00143038"/>
    <w:rsid w:val="00153924"/>
    <w:rsid w:val="0020764C"/>
    <w:rsid w:val="0031490E"/>
    <w:rsid w:val="00393421"/>
    <w:rsid w:val="003E6099"/>
    <w:rsid w:val="00436415"/>
    <w:rsid w:val="00520E56"/>
    <w:rsid w:val="00546F67"/>
    <w:rsid w:val="005567CB"/>
    <w:rsid w:val="005D7AB9"/>
    <w:rsid w:val="005E05E5"/>
    <w:rsid w:val="00691D3C"/>
    <w:rsid w:val="00702820"/>
    <w:rsid w:val="00713630"/>
    <w:rsid w:val="00743B30"/>
    <w:rsid w:val="00766F38"/>
    <w:rsid w:val="00776A27"/>
    <w:rsid w:val="007C3E5A"/>
    <w:rsid w:val="007C492C"/>
    <w:rsid w:val="00812A5F"/>
    <w:rsid w:val="008A2002"/>
    <w:rsid w:val="008B1611"/>
    <w:rsid w:val="00955056"/>
    <w:rsid w:val="00970F29"/>
    <w:rsid w:val="009C57B6"/>
    <w:rsid w:val="00A72034"/>
    <w:rsid w:val="00AA43C2"/>
    <w:rsid w:val="00AC2C86"/>
    <w:rsid w:val="00B334FF"/>
    <w:rsid w:val="00B815B1"/>
    <w:rsid w:val="00BC12A6"/>
    <w:rsid w:val="00BF1129"/>
    <w:rsid w:val="00C075BA"/>
    <w:rsid w:val="00EA660F"/>
    <w:rsid w:val="00ED4EE1"/>
    <w:rsid w:val="00FD6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6D0D3"/>
  <w15:docId w15:val="{0ED7F477-DD11-4590-8486-0DC8188C3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002"/>
    <w:pPr>
      <w:spacing w:after="200" w:line="276" w:lineRule="auto"/>
    </w:pPr>
    <w:rPr>
      <w:rFonts w:ascii="Calibri" w:eastAsia="Calibri" w:hAnsi="Calibri" w:cs="Times New Roman"/>
    </w:rPr>
  </w:style>
  <w:style w:type="paragraph" w:styleId="2">
    <w:name w:val="heading 2"/>
    <w:basedOn w:val="a"/>
    <w:link w:val="20"/>
    <w:qFormat/>
    <w:rsid w:val="008A2002"/>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basedOn w:val="a"/>
    <w:next w:val="a"/>
    <w:link w:val="30"/>
    <w:qFormat/>
    <w:rsid w:val="008A2002"/>
    <w:pPr>
      <w:spacing w:before="100" w:beforeAutospacing="1" w:after="100" w:afterAutospacing="1" w:line="240" w:lineRule="auto"/>
      <w:outlineLvl w:val="2"/>
    </w:pPr>
    <w:rPr>
      <w:rFonts w:ascii="Times New Roman" w:eastAsia="Times New Roman" w:hAnsi="Times New Roman"/>
      <w:b/>
      <w:bCs/>
      <w:sz w:val="28"/>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A2002"/>
    <w:pPr>
      <w:ind w:left="720"/>
      <w:contextualSpacing/>
    </w:pPr>
  </w:style>
  <w:style w:type="character" w:customStyle="1" w:styleId="20">
    <w:name w:val="Заголовок 2 Знак"/>
    <w:basedOn w:val="a0"/>
    <w:link w:val="2"/>
    <w:rsid w:val="008A2002"/>
    <w:rPr>
      <w:rFonts w:ascii="Times New Roman" w:eastAsia="@Arial Unicode MS" w:hAnsi="Times New Roman" w:cs="Times New Roman"/>
      <w:b/>
      <w:bCs/>
      <w:sz w:val="28"/>
      <w:szCs w:val="28"/>
      <w:lang w:eastAsia="ru-RU"/>
    </w:rPr>
  </w:style>
  <w:style w:type="character" w:customStyle="1" w:styleId="30">
    <w:name w:val="Заголовок 3 Знак"/>
    <w:basedOn w:val="a0"/>
    <w:link w:val="3"/>
    <w:rsid w:val="008A2002"/>
    <w:rPr>
      <w:rFonts w:ascii="Times New Roman" w:eastAsia="Times New Roman" w:hAnsi="Times New Roman" w:cs="Times New Roman"/>
      <w:b/>
      <w:bCs/>
      <w:sz w:val="28"/>
      <w:szCs w:val="27"/>
      <w:lang w:eastAsia="ru-RU"/>
    </w:rPr>
  </w:style>
  <w:style w:type="character" w:customStyle="1" w:styleId="dash041e005f0431005f044b005f0447005f043d005f044b005f0439005f005fchar1char1">
    <w:name w:val="dash041e_005f0431_005f044b_005f0447_005f043d_005f044b_005f0439_005f_005fchar1__char1"/>
    <w:rsid w:val="008A2002"/>
    <w:rPr>
      <w:rFonts w:ascii="Times New Roman" w:hAnsi="Times New Roman" w:cs="Times New Roman" w:hint="default"/>
      <w:sz w:val="24"/>
      <w:szCs w:val="24"/>
      <w:u w:val="none"/>
      <w:effect w:val="none"/>
    </w:rPr>
  </w:style>
  <w:style w:type="paragraph" w:customStyle="1" w:styleId="c1">
    <w:name w:val="c1"/>
    <w:basedOn w:val="a"/>
    <w:rsid w:val="007C492C"/>
    <w:pPr>
      <w:spacing w:before="90" w:after="90" w:line="240" w:lineRule="auto"/>
    </w:pPr>
    <w:rPr>
      <w:rFonts w:ascii="Times New Roman" w:eastAsia="Times New Roman" w:hAnsi="Times New Roman"/>
      <w:sz w:val="24"/>
      <w:szCs w:val="24"/>
      <w:lang w:eastAsia="ru-RU"/>
    </w:rPr>
  </w:style>
  <w:style w:type="character" w:customStyle="1" w:styleId="c7">
    <w:name w:val="c7"/>
    <w:basedOn w:val="a0"/>
    <w:rsid w:val="007C492C"/>
  </w:style>
  <w:style w:type="character" w:customStyle="1" w:styleId="c2">
    <w:name w:val="c2"/>
    <w:basedOn w:val="a0"/>
    <w:rsid w:val="007C492C"/>
  </w:style>
  <w:style w:type="paragraph" w:customStyle="1" w:styleId="c36">
    <w:name w:val="c36"/>
    <w:basedOn w:val="a"/>
    <w:rsid w:val="007C492C"/>
    <w:pPr>
      <w:spacing w:before="90" w:after="90" w:line="240" w:lineRule="auto"/>
    </w:pPr>
    <w:rPr>
      <w:rFonts w:ascii="Times New Roman" w:eastAsia="Times New Roman" w:hAnsi="Times New Roman"/>
      <w:sz w:val="24"/>
      <w:szCs w:val="24"/>
      <w:lang w:eastAsia="ru-RU"/>
    </w:rPr>
  </w:style>
  <w:style w:type="paragraph" w:customStyle="1" w:styleId="c6">
    <w:name w:val="c6"/>
    <w:basedOn w:val="a"/>
    <w:rsid w:val="007C492C"/>
    <w:pPr>
      <w:spacing w:before="90" w:after="90" w:line="240" w:lineRule="auto"/>
    </w:pPr>
    <w:rPr>
      <w:rFonts w:ascii="Times New Roman" w:eastAsia="Times New Roman" w:hAnsi="Times New Roman"/>
      <w:sz w:val="24"/>
      <w:szCs w:val="24"/>
      <w:lang w:eastAsia="ru-RU"/>
    </w:rPr>
  </w:style>
  <w:style w:type="paragraph" w:customStyle="1" w:styleId="c105">
    <w:name w:val="c105"/>
    <w:basedOn w:val="a"/>
    <w:rsid w:val="007C492C"/>
    <w:pPr>
      <w:spacing w:before="90" w:after="90" w:line="240" w:lineRule="auto"/>
    </w:pPr>
    <w:rPr>
      <w:rFonts w:ascii="Times New Roman" w:eastAsia="Times New Roman" w:hAnsi="Times New Roman"/>
      <w:sz w:val="24"/>
      <w:szCs w:val="24"/>
      <w:lang w:eastAsia="ru-RU"/>
    </w:rPr>
  </w:style>
  <w:style w:type="paragraph" w:customStyle="1" w:styleId="c8">
    <w:name w:val="c8"/>
    <w:basedOn w:val="a"/>
    <w:rsid w:val="00766F38"/>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unhideWhenUsed/>
    <w:rsid w:val="00743B3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43B30"/>
    <w:rPr>
      <w:rFonts w:ascii="Calibri" w:eastAsia="Calibri" w:hAnsi="Calibri" w:cs="Times New Roman"/>
    </w:rPr>
  </w:style>
  <w:style w:type="paragraph" w:styleId="a6">
    <w:name w:val="footer"/>
    <w:basedOn w:val="a"/>
    <w:link w:val="a7"/>
    <w:uiPriority w:val="99"/>
    <w:unhideWhenUsed/>
    <w:rsid w:val="00743B3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43B30"/>
    <w:rPr>
      <w:rFonts w:ascii="Calibri" w:eastAsia="Calibri" w:hAnsi="Calibri" w:cs="Times New Roman"/>
    </w:rPr>
  </w:style>
  <w:style w:type="paragraph" w:styleId="a8">
    <w:name w:val="No Spacing"/>
    <w:uiPriority w:val="1"/>
    <w:qFormat/>
    <w:rsid w:val="00743B30"/>
    <w:pPr>
      <w:spacing w:after="0" w:line="240" w:lineRule="auto"/>
    </w:pPr>
    <w:rPr>
      <w:rFonts w:eastAsiaTheme="minorEastAsia"/>
      <w:lang w:eastAsia="ru-RU"/>
    </w:rPr>
  </w:style>
  <w:style w:type="paragraph" w:styleId="a9">
    <w:name w:val="Balloon Text"/>
    <w:basedOn w:val="a"/>
    <w:link w:val="aa"/>
    <w:uiPriority w:val="99"/>
    <w:semiHidden/>
    <w:unhideWhenUsed/>
    <w:rsid w:val="00AC2C8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C2C8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511431">
      <w:bodyDiv w:val="1"/>
      <w:marLeft w:val="0"/>
      <w:marRight w:val="0"/>
      <w:marTop w:val="0"/>
      <w:marBottom w:val="0"/>
      <w:divBdr>
        <w:top w:val="none" w:sz="0" w:space="0" w:color="auto"/>
        <w:left w:val="none" w:sz="0" w:space="0" w:color="auto"/>
        <w:bottom w:val="none" w:sz="0" w:space="0" w:color="auto"/>
        <w:right w:val="none" w:sz="0" w:space="0" w:color="auto"/>
      </w:divBdr>
    </w:div>
    <w:div w:id="684327507">
      <w:bodyDiv w:val="1"/>
      <w:marLeft w:val="0"/>
      <w:marRight w:val="0"/>
      <w:marTop w:val="0"/>
      <w:marBottom w:val="0"/>
      <w:divBdr>
        <w:top w:val="none" w:sz="0" w:space="0" w:color="auto"/>
        <w:left w:val="none" w:sz="0" w:space="0" w:color="auto"/>
        <w:bottom w:val="none" w:sz="0" w:space="0" w:color="auto"/>
        <w:right w:val="none" w:sz="0" w:space="0" w:color="auto"/>
      </w:divBdr>
      <w:divsChild>
        <w:div w:id="2094350141">
          <w:marLeft w:val="0"/>
          <w:marRight w:val="0"/>
          <w:marTop w:val="0"/>
          <w:marBottom w:val="0"/>
          <w:divBdr>
            <w:top w:val="none" w:sz="0" w:space="0" w:color="auto"/>
            <w:left w:val="none" w:sz="0" w:space="0" w:color="auto"/>
            <w:bottom w:val="none" w:sz="0" w:space="0" w:color="auto"/>
            <w:right w:val="none" w:sz="0" w:space="0" w:color="auto"/>
          </w:divBdr>
          <w:divsChild>
            <w:div w:id="1383678767">
              <w:marLeft w:val="0"/>
              <w:marRight w:val="0"/>
              <w:marTop w:val="0"/>
              <w:marBottom w:val="0"/>
              <w:divBdr>
                <w:top w:val="none" w:sz="0" w:space="0" w:color="auto"/>
                <w:left w:val="none" w:sz="0" w:space="0" w:color="auto"/>
                <w:bottom w:val="none" w:sz="0" w:space="0" w:color="auto"/>
                <w:right w:val="none" w:sz="0" w:space="0" w:color="auto"/>
              </w:divBdr>
              <w:divsChild>
                <w:div w:id="235824511">
                  <w:marLeft w:val="0"/>
                  <w:marRight w:val="0"/>
                  <w:marTop w:val="0"/>
                  <w:marBottom w:val="0"/>
                  <w:divBdr>
                    <w:top w:val="none" w:sz="0" w:space="0" w:color="auto"/>
                    <w:left w:val="none" w:sz="0" w:space="0" w:color="auto"/>
                    <w:bottom w:val="none" w:sz="0" w:space="0" w:color="auto"/>
                    <w:right w:val="none" w:sz="0" w:space="0" w:color="auto"/>
                  </w:divBdr>
                  <w:divsChild>
                    <w:div w:id="935753216">
                      <w:marLeft w:val="0"/>
                      <w:marRight w:val="0"/>
                      <w:marTop w:val="0"/>
                      <w:marBottom w:val="0"/>
                      <w:divBdr>
                        <w:top w:val="none" w:sz="0" w:space="0" w:color="auto"/>
                        <w:left w:val="none" w:sz="0" w:space="0" w:color="auto"/>
                        <w:bottom w:val="none" w:sz="0" w:space="0" w:color="auto"/>
                        <w:right w:val="none" w:sz="0" w:space="0" w:color="auto"/>
                      </w:divBdr>
                      <w:divsChild>
                        <w:div w:id="1614821835">
                          <w:marLeft w:val="0"/>
                          <w:marRight w:val="0"/>
                          <w:marTop w:val="0"/>
                          <w:marBottom w:val="0"/>
                          <w:divBdr>
                            <w:top w:val="none" w:sz="0" w:space="0" w:color="auto"/>
                            <w:left w:val="none" w:sz="0" w:space="0" w:color="auto"/>
                            <w:bottom w:val="none" w:sz="0" w:space="0" w:color="auto"/>
                            <w:right w:val="none" w:sz="0" w:space="0" w:color="auto"/>
                          </w:divBdr>
                          <w:divsChild>
                            <w:div w:id="1964967288">
                              <w:marLeft w:val="0"/>
                              <w:marRight w:val="0"/>
                              <w:marTop w:val="0"/>
                              <w:marBottom w:val="0"/>
                              <w:divBdr>
                                <w:top w:val="none" w:sz="0" w:space="0" w:color="auto"/>
                                <w:left w:val="none" w:sz="0" w:space="0" w:color="auto"/>
                                <w:bottom w:val="none" w:sz="0" w:space="0" w:color="auto"/>
                                <w:right w:val="none" w:sz="0" w:space="0" w:color="auto"/>
                              </w:divBdr>
                              <w:divsChild>
                                <w:div w:id="411702547">
                                  <w:marLeft w:val="0"/>
                                  <w:marRight w:val="0"/>
                                  <w:marTop w:val="0"/>
                                  <w:marBottom w:val="0"/>
                                  <w:divBdr>
                                    <w:top w:val="none" w:sz="0" w:space="0" w:color="auto"/>
                                    <w:left w:val="none" w:sz="0" w:space="0" w:color="auto"/>
                                    <w:bottom w:val="none" w:sz="0" w:space="0" w:color="auto"/>
                                    <w:right w:val="none" w:sz="0" w:space="0" w:color="auto"/>
                                  </w:divBdr>
                                  <w:divsChild>
                                    <w:div w:id="761295207">
                                      <w:marLeft w:val="0"/>
                                      <w:marRight w:val="0"/>
                                      <w:marTop w:val="0"/>
                                      <w:marBottom w:val="0"/>
                                      <w:divBdr>
                                        <w:top w:val="none" w:sz="0" w:space="0" w:color="auto"/>
                                        <w:left w:val="none" w:sz="0" w:space="0" w:color="auto"/>
                                        <w:bottom w:val="none" w:sz="0" w:space="0" w:color="auto"/>
                                        <w:right w:val="none" w:sz="0" w:space="0" w:color="auto"/>
                                      </w:divBdr>
                                      <w:divsChild>
                                        <w:div w:id="637345178">
                                          <w:marLeft w:val="0"/>
                                          <w:marRight w:val="0"/>
                                          <w:marTop w:val="0"/>
                                          <w:marBottom w:val="0"/>
                                          <w:divBdr>
                                            <w:top w:val="none" w:sz="0" w:space="0" w:color="auto"/>
                                            <w:left w:val="none" w:sz="0" w:space="0" w:color="auto"/>
                                            <w:bottom w:val="none" w:sz="0" w:space="0" w:color="auto"/>
                                            <w:right w:val="none" w:sz="0" w:space="0" w:color="auto"/>
                                          </w:divBdr>
                                          <w:divsChild>
                                            <w:div w:id="233205862">
                                              <w:marLeft w:val="0"/>
                                              <w:marRight w:val="0"/>
                                              <w:marTop w:val="0"/>
                                              <w:marBottom w:val="0"/>
                                              <w:divBdr>
                                                <w:top w:val="none" w:sz="0" w:space="0" w:color="auto"/>
                                                <w:left w:val="none" w:sz="0" w:space="0" w:color="auto"/>
                                                <w:bottom w:val="none" w:sz="0" w:space="0" w:color="auto"/>
                                                <w:right w:val="none" w:sz="0" w:space="0" w:color="auto"/>
                                              </w:divBdr>
                                              <w:divsChild>
                                                <w:div w:id="559368020">
                                                  <w:marLeft w:val="0"/>
                                                  <w:marRight w:val="0"/>
                                                  <w:marTop w:val="0"/>
                                                  <w:marBottom w:val="0"/>
                                                  <w:divBdr>
                                                    <w:top w:val="none" w:sz="0" w:space="0" w:color="auto"/>
                                                    <w:left w:val="none" w:sz="0" w:space="0" w:color="auto"/>
                                                    <w:bottom w:val="none" w:sz="0" w:space="0" w:color="auto"/>
                                                    <w:right w:val="none" w:sz="0" w:space="0" w:color="auto"/>
                                                  </w:divBdr>
                                                  <w:divsChild>
                                                    <w:div w:id="2051418446">
                                                      <w:marLeft w:val="0"/>
                                                      <w:marRight w:val="0"/>
                                                      <w:marTop w:val="0"/>
                                                      <w:marBottom w:val="0"/>
                                                      <w:divBdr>
                                                        <w:top w:val="none" w:sz="0" w:space="0" w:color="auto"/>
                                                        <w:left w:val="none" w:sz="0" w:space="0" w:color="auto"/>
                                                        <w:bottom w:val="none" w:sz="0" w:space="0" w:color="auto"/>
                                                        <w:right w:val="none" w:sz="0" w:space="0" w:color="auto"/>
                                                      </w:divBdr>
                                                      <w:divsChild>
                                                        <w:div w:id="598950980">
                                                          <w:marLeft w:val="0"/>
                                                          <w:marRight w:val="0"/>
                                                          <w:marTop w:val="0"/>
                                                          <w:marBottom w:val="0"/>
                                                          <w:divBdr>
                                                            <w:top w:val="none" w:sz="0" w:space="0" w:color="auto"/>
                                                            <w:left w:val="none" w:sz="0" w:space="0" w:color="auto"/>
                                                            <w:bottom w:val="none" w:sz="0" w:space="0" w:color="auto"/>
                                                            <w:right w:val="none" w:sz="0" w:space="0" w:color="auto"/>
                                                          </w:divBdr>
                                                          <w:divsChild>
                                                            <w:div w:id="1796672680">
                                                              <w:marLeft w:val="0"/>
                                                              <w:marRight w:val="0"/>
                                                              <w:marTop w:val="0"/>
                                                              <w:marBottom w:val="0"/>
                                                              <w:divBdr>
                                                                <w:top w:val="none" w:sz="0" w:space="0" w:color="auto"/>
                                                                <w:left w:val="none" w:sz="0" w:space="0" w:color="auto"/>
                                                                <w:bottom w:val="none" w:sz="0" w:space="0" w:color="auto"/>
                                                                <w:right w:val="none" w:sz="0" w:space="0" w:color="auto"/>
                                                              </w:divBdr>
                                                              <w:divsChild>
                                                                <w:div w:id="439185836">
                                                                  <w:marLeft w:val="0"/>
                                                                  <w:marRight w:val="0"/>
                                                                  <w:marTop w:val="0"/>
                                                                  <w:marBottom w:val="0"/>
                                                                  <w:divBdr>
                                                                    <w:top w:val="none" w:sz="0" w:space="0" w:color="auto"/>
                                                                    <w:left w:val="none" w:sz="0" w:space="0" w:color="auto"/>
                                                                    <w:bottom w:val="none" w:sz="0" w:space="0" w:color="auto"/>
                                                                    <w:right w:val="none" w:sz="0" w:space="0" w:color="auto"/>
                                                                  </w:divBdr>
                                                                  <w:divsChild>
                                                                    <w:div w:id="1456606343">
                                                                      <w:marLeft w:val="0"/>
                                                                      <w:marRight w:val="0"/>
                                                                      <w:marTop w:val="0"/>
                                                                      <w:marBottom w:val="360"/>
                                                                      <w:divBdr>
                                                                        <w:top w:val="none" w:sz="0" w:space="0" w:color="auto"/>
                                                                        <w:left w:val="none" w:sz="0" w:space="0" w:color="auto"/>
                                                                        <w:bottom w:val="none" w:sz="0" w:space="0" w:color="auto"/>
                                                                        <w:right w:val="none" w:sz="0" w:space="0" w:color="auto"/>
                                                                      </w:divBdr>
                                                                      <w:divsChild>
                                                                        <w:div w:id="610599441">
                                                                          <w:marLeft w:val="0"/>
                                                                          <w:marRight w:val="0"/>
                                                                          <w:marTop w:val="0"/>
                                                                          <w:marBottom w:val="0"/>
                                                                          <w:divBdr>
                                                                            <w:top w:val="none" w:sz="0" w:space="0" w:color="auto"/>
                                                                            <w:left w:val="none" w:sz="0" w:space="0" w:color="auto"/>
                                                                            <w:bottom w:val="none" w:sz="0" w:space="0" w:color="auto"/>
                                                                            <w:right w:val="none" w:sz="0" w:space="0" w:color="auto"/>
                                                                          </w:divBdr>
                                                                          <w:divsChild>
                                                                            <w:div w:id="1474368437">
                                                                              <w:marLeft w:val="0"/>
                                                                              <w:marRight w:val="0"/>
                                                                              <w:marTop w:val="0"/>
                                                                              <w:marBottom w:val="0"/>
                                                                              <w:divBdr>
                                                                                <w:top w:val="none" w:sz="0" w:space="0" w:color="auto"/>
                                                                                <w:left w:val="none" w:sz="0" w:space="0" w:color="auto"/>
                                                                                <w:bottom w:val="none" w:sz="0" w:space="0" w:color="auto"/>
                                                                                <w:right w:val="none" w:sz="0" w:space="0" w:color="auto"/>
                                                                              </w:divBdr>
                                                                              <w:divsChild>
                                                                                <w:div w:id="724569491">
                                                                                  <w:marLeft w:val="0"/>
                                                                                  <w:marRight w:val="0"/>
                                                                                  <w:marTop w:val="0"/>
                                                                                  <w:marBottom w:val="0"/>
                                                                                  <w:divBdr>
                                                                                    <w:top w:val="none" w:sz="0" w:space="0" w:color="auto"/>
                                                                                    <w:left w:val="none" w:sz="0" w:space="0" w:color="auto"/>
                                                                                    <w:bottom w:val="none" w:sz="0" w:space="0" w:color="auto"/>
                                                                                    <w:right w:val="none" w:sz="0" w:space="0" w:color="auto"/>
                                                                                  </w:divBdr>
                                                                                  <w:divsChild>
                                                                                    <w:div w:id="937256948">
                                                                                      <w:marLeft w:val="0"/>
                                                                                      <w:marRight w:val="0"/>
                                                                                      <w:marTop w:val="0"/>
                                                                                      <w:marBottom w:val="0"/>
                                                                                      <w:divBdr>
                                                                                        <w:top w:val="none" w:sz="0" w:space="0" w:color="auto"/>
                                                                                        <w:left w:val="none" w:sz="0" w:space="0" w:color="auto"/>
                                                                                        <w:bottom w:val="none" w:sz="0" w:space="0" w:color="auto"/>
                                                                                        <w:right w:val="none" w:sz="0" w:space="0" w:color="auto"/>
                                                                                      </w:divBdr>
                                                                                      <w:divsChild>
                                                                                        <w:div w:id="2017685743">
                                                                                          <w:marLeft w:val="0"/>
                                                                                          <w:marRight w:val="0"/>
                                                                                          <w:marTop w:val="0"/>
                                                                                          <w:marBottom w:val="0"/>
                                                                                          <w:divBdr>
                                                                                            <w:top w:val="none" w:sz="0" w:space="0" w:color="auto"/>
                                                                                            <w:left w:val="none" w:sz="0" w:space="0" w:color="auto"/>
                                                                                            <w:bottom w:val="none" w:sz="0" w:space="0" w:color="auto"/>
                                                                                            <w:right w:val="none" w:sz="0" w:space="0" w:color="auto"/>
                                                                                          </w:divBdr>
                                                                                          <w:divsChild>
                                                                                            <w:div w:id="581531513">
                                                                                              <w:marLeft w:val="0"/>
                                                                                              <w:marRight w:val="0"/>
                                                                                              <w:marTop w:val="0"/>
                                                                                              <w:marBottom w:val="360"/>
                                                                                              <w:divBdr>
                                                                                                <w:top w:val="none" w:sz="0" w:space="0" w:color="auto"/>
                                                                                                <w:left w:val="none" w:sz="0" w:space="0" w:color="auto"/>
                                                                                                <w:bottom w:val="none" w:sz="0" w:space="0" w:color="auto"/>
                                                                                                <w:right w:val="none" w:sz="0" w:space="0" w:color="auto"/>
                                                                                              </w:divBdr>
                                                                                              <w:divsChild>
                                                                                                <w:div w:id="1665627939">
                                                                                                  <w:marLeft w:val="0"/>
                                                                                                  <w:marRight w:val="0"/>
                                                                                                  <w:marTop w:val="0"/>
                                                                                                  <w:marBottom w:val="0"/>
                                                                                                  <w:divBdr>
                                                                                                    <w:top w:val="none" w:sz="0" w:space="0" w:color="auto"/>
                                                                                                    <w:left w:val="none" w:sz="0" w:space="0" w:color="auto"/>
                                                                                                    <w:bottom w:val="none" w:sz="0" w:space="0" w:color="auto"/>
                                                                                                    <w:right w:val="none" w:sz="0" w:space="0" w:color="auto"/>
                                                                                                  </w:divBdr>
                                                                                                  <w:divsChild>
                                                                                                    <w:div w:id="1726754521">
                                                                                                      <w:marLeft w:val="0"/>
                                                                                                      <w:marRight w:val="0"/>
                                                                                                      <w:marTop w:val="0"/>
                                                                                                      <w:marBottom w:val="0"/>
                                                                                                      <w:divBdr>
                                                                                                        <w:top w:val="none" w:sz="0" w:space="0" w:color="auto"/>
                                                                                                        <w:left w:val="none" w:sz="0" w:space="0" w:color="auto"/>
                                                                                                        <w:bottom w:val="none" w:sz="0" w:space="0" w:color="auto"/>
                                                                                                        <w:right w:val="none" w:sz="0" w:space="0" w:color="auto"/>
                                                                                                      </w:divBdr>
                                                                                                      <w:divsChild>
                                                                                                        <w:div w:id="1598520445">
                                                                                                          <w:marLeft w:val="0"/>
                                                                                                          <w:marRight w:val="0"/>
                                                                                                          <w:marTop w:val="0"/>
                                                                                                          <w:marBottom w:val="0"/>
                                                                                                          <w:divBdr>
                                                                                                            <w:top w:val="none" w:sz="0" w:space="0" w:color="auto"/>
                                                                                                            <w:left w:val="none" w:sz="0" w:space="0" w:color="auto"/>
                                                                                                            <w:bottom w:val="none" w:sz="0" w:space="0" w:color="auto"/>
                                                                                                            <w:right w:val="none" w:sz="0" w:space="0" w:color="auto"/>
                                                                                                          </w:divBdr>
                                                                                                          <w:divsChild>
                                                                                                            <w:div w:id="186439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4121578">
      <w:bodyDiv w:val="1"/>
      <w:marLeft w:val="0"/>
      <w:marRight w:val="0"/>
      <w:marTop w:val="0"/>
      <w:marBottom w:val="0"/>
      <w:divBdr>
        <w:top w:val="none" w:sz="0" w:space="0" w:color="auto"/>
        <w:left w:val="none" w:sz="0" w:space="0" w:color="auto"/>
        <w:bottom w:val="none" w:sz="0" w:space="0" w:color="auto"/>
        <w:right w:val="none" w:sz="0" w:space="0" w:color="auto"/>
      </w:divBdr>
      <w:divsChild>
        <w:div w:id="1700548109">
          <w:marLeft w:val="0"/>
          <w:marRight w:val="0"/>
          <w:marTop w:val="0"/>
          <w:marBottom w:val="0"/>
          <w:divBdr>
            <w:top w:val="none" w:sz="0" w:space="0" w:color="auto"/>
            <w:left w:val="none" w:sz="0" w:space="0" w:color="auto"/>
            <w:bottom w:val="none" w:sz="0" w:space="0" w:color="auto"/>
            <w:right w:val="none" w:sz="0" w:space="0" w:color="auto"/>
          </w:divBdr>
          <w:divsChild>
            <w:div w:id="659037939">
              <w:marLeft w:val="0"/>
              <w:marRight w:val="0"/>
              <w:marTop w:val="0"/>
              <w:marBottom w:val="0"/>
              <w:divBdr>
                <w:top w:val="none" w:sz="0" w:space="0" w:color="auto"/>
                <w:left w:val="none" w:sz="0" w:space="0" w:color="auto"/>
                <w:bottom w:val="none" w:sz="0" w:space="0" w:color="auto"/>
                <w:right w:val="none" w:sz="0" w:space="0" w:color="auto"/>
              </w:divBdr>
              <w:divsChild>
                <w:div w:id="597638499">
                  <w:marLeft w:val="0"/>
                  <w:marRight w:val="0"/>
                  <w:marTop w:val="0"/>
                  <w:marBottom w:val="0"/>
                  <w:divBdr>
                    <w:top w:val="none" w:sz="0" w:space="0" w:color="auto"/>
                    <w:left w:val="none" w:sz="0" w:space="0" w:color="auto"/>
                    <w:bottom w:val="none" w:sz="0" w:space="0" w:color="auto"/>
                    <w:right w:val="none" w:sz="0" w:space="0" w:color="auto"/>
                  </w:divBdr>
                  <w:divsChild>
                    <w:div w:id="1507790383">
                      <w:marLeft w:val="0"/>
                      <w:marRight w:val="0"/>
                      <w:marTop w:val="0"/>
                      <w:marBottom w:val="0"/>
                      <w:divBdr>
                        <w:top w:val="none" w:sz="0" w:space="0" w:color="auto"/>
                        <w:left w:val="none" w:sz="0" w:space="0" w:color="auto"/>
                        <w:bottom w:val="none" w:sz="0" w:space="0" w:color="auto"/>
                        <w:right w:val="none" w:sz="0" w:space="0" w:color="auto"/>
                      </w:divBdr>
                      <w:divsChild>
                        <w:div w:id="1194149145">
                          <w:marLeft w:val="0"/>
                          <w:marRight w:val="0"/>
                          <w:marTop w:val="0"/>
                          <w:marBottom w:val="0"/>
                          <w:divBdr>
                            <w:top w:val="none" w:sz="0" w:space="0" w:color="auto"/>
                            <w:left w:val="none" w:sz="0" w:space="0" w:color="auto"/>
                            <w:bottom w:val="none" w:sz="0" w:space="0" w:color="auto"/>
                            <w:right w:val="none" w:sz="0" w:space="0" w:color="auto"/>
                          </w:divBdr>
                          <w:divsChild>
                            <w:div w:id="1641954036">
                              <w:marLeft w:val="0"/>
                              <w:marRight w:val="0"/>
                              <w:marTop w:val="0"/>
                              <w:marBottom w:val="0"/>
                              <w:divBdr>
                                <w:top w:val="none" w:sz="0" w:space="0" w:color="auto"/>
                                <w:left w:val="none" w:sz="0" w:space="0" w:color="auto"/>
                                <w:bottom w:val="none" w:sz="0" w:space="0" w:color="auto"/>
                                <w:right w:val="none" w:sz="0" w:space="0" w:color="auto"/>
                              </w:divBdr>
                              <w:divsChild>
                                <w:div w:id="1781729213">
                                  <w:marLeft w:val="0"/>
                                  <w:marRight w:val="0"/>
                                  <w:marTop w:val="0"/>
                                  <w:marBottom w:val="0"/>
                                  <w:divBdr>
                                    <w:top w:val="none" w:sz="0" w:space="0" w:color="auto"/>
                                    <w:left w:val="none" w:sz="0" w:space="0" w:color="auto"/>
                                    <w:bottom w:val="none" w:sz="0" w:space="0" w:color="auto"/>
                                    <w:right w:val="none" w:sz="0" w:space="0" w:color="auto"/>
                                  </w:divBdr>
                                  <w:divsChild>
                                    <w:div w:id="1531262926">
                                      <w:marLeft w:val="0"/>
                                      <w:marRight w:val="0"/>
                                      <w:marTop w:val="0"/>
                                      <w:marBottom w:val="0"/>
                                      <w:divBdr>
                                        <w:top w:val="none" w:sz="0" w:space="0" w:color="auto"/>
                                        <w:left w:val="none" w:sz="0" w:space="0" w:color="auto"/>
                                        <w:bottom w:val="none" w:sz="0" w:space="0" w:color="auto"/>
                                        <w:right w:val="none" w:sz="0" w:space="0" w:color="auto"/>
                                      </w:divBdr>
                                      <w:divsChild>
                                        <w:div w:id="1439301788">
                                          <w:marLeft w:val="0"/>
                                          <w:marRight w:val="0"/>
                                          <w:marTop w:val="0"/>
                                          <w:marBottom w:val="0"/>
                                          <w:divBdr>
                                            <w:top w:val="none" w:sz="0" w:space="0" w:color="auto"/>
                                            <w:left w:val="none" w:sz="0" w:space="0" w:color="auto"/>
                                            <w:bottom w:val="none" w:sz="0" w:space="0" w:color="auto"/>
                                            <w:right w:val="none" w:sz="0" w:space="0" w:color="auto"/>
                                          </w:divBdr>
                                          <w:divsChild>
                                            <w:div w:id="331571506">
                                              <w:marLeft w:val="0"/>
                                              <w:marRight w:val="0"/>
                                              <w:marTop w:val="0"/>
                                              <w:marBottom w:val="0"/>
                                              <w:divBdr>
                                                <w:top w:val="none" w:sz="0" w:space="0" w:color="auto"/>
                                                <w:left w:val="none" w:sz="0" w:space="0" w:color="auto"/>
                                                <w:bottom w:val="none" w:sz="0" w:space="0" w:color="auto"/>
                                                <w:right w:val="none" w:sz="0" w:space="0" w:color="auto"/>
                                              </w:divBdr>
                                              <w:divsChild>
                                                <w:div w:id="1607419696">
                                                  <w:marLeft w:val="0"/>
                                                  <w:marRight w:val="0"/>
                                                  <w:marTop w:val="0"/>
                                                  <w:marBottom w:val="0"/>
                                                  <w:divBdr>
                                                    <w:top w:val="none" w:sz="0" w:space="0" w:color="auto"/>
                                                    <w:left w:val="none" w:sz="0" w:space="0" w:color="auto"/>
                                                    <w:bottom w:val="none" w:sz="0" w:space="0" w:color="auto"/>
                                                    <w:right w:val="none" w:sz="0" w:space="0" w:color="auto"/>
                                                  </w:divBdr>
                                                  <w:divsChild>
                                                    <w:div w:id="2032028583">
                                                      <w:marLeft w:val="0"/>
                                                      <w:marRight w:val="0"/>
                                                      <w:marTop w:val="0"/>
                                                      <w:marBottom w:val="0"/>
                                                      <w:divBdr>
                                                        <w:top w:val="none" w:sz="0" w:space="0" w:color="auto"/>
                                                        <w:left w:val="none" w:sz="0" w:space="0" w:color="auto"/>
                                                        <w:bottom w:val="none" w:sz="0" w:space="0" w:color="auto"/>
                                                        <w:right w:val="none" w:sz="0" w:space="0" w:color="auto"/>
                                                      </w:divBdr>
                                                      <w:divsChild>
                                                        <w:div w:id="785202614">
                                                          <w:marLeft w:val="0"/>
                                                          <w:marRight w:val="0"/>
                                                          <w:marTop w:val="0"/>
                                                          <w:marBottom w:val="0"/>
                                                          <w:divBdr>
                                                            <w:top w:val="none" w:sz="0" w:space="0" w:color="auto"/>
                                                            <w:left w:val="none" w:sz="0" w:space="0" w:color="auto"/>
                                                            <w:bottom w:val="none" w:sz="0" w:space="0" w:color="auto"/>
                                                            <w:right w:val="none" w:sz="0" w:space="0" w:color="auto"/>
                                                          </w:divBdr>
                                                          <w:divsChild>
                                                            <w:div w:id="338433937">
                                                              <w:marLeft w:val="0"/>
                                                              <w:marRight w:val="0"/>
                                                              <w:marTop w:val="0"/>
                                                              <w:marBottom w:val="0"/>
                                                              <w:divBdr>
                                                                <w:top w:val="none" w:sz="0" w:space="0" w:color="auto"/>
                                                                <w:left w:val="none" w:sz="0" w:space="0" w:color="auto"/>
                                                                <w:bottom w:val="none" w:sz="0" w:space="0" w:color="auto"/>
                                                                <w:right w:val="none" w:sz="0" w:space="0" w:color="auto"/>
                                                              </w:divBdr>
                                                              <w:divsChild>
                                                                <w:div w:id="571819133">
                                                                  <w:marLeft w:val="0"/>
                                                                  <w:marRight w:val="0"/>
                                                                  <w:marTop w:val="0"/>
                                                                  <w:marBottom w:val="0"/>
                                                                  <w:divBdr>
                                                                    <w:top w:val="none" w:sz="0" w:space="0" w:color="auto"/>
                                                                    <w:left w:val="none" w:sz="0" w:space="0" w:color="auto"/>
                                                                    <w:bottom w:val="none" w:sz="0" w:space="0" w:color="auto"/>
                                                                    <w:right w:val="none" w:sz="0" w:space="0" w:color="auto"/>
                                                                  </w:divBdr>
                                                                  <w:divsChild>
                                                                    <w:div w:id="793210475">
                                                                      <w:marLeft w:val="0"/>
                                                                      <w:marRight w:val="0"/>
                                                                      <w:marTop w:val="0"/>
                                                                      <w:marBottom w:val="360"/>
                                                                      <w:divBdr>
                                                                        <w:top w:val="none" w:sz="0" w:space="0" w:color="auto"/>
                                                                        <w:left w:val="none" w:sz="0" w:space="0" w:color="auto"/>
                                                                        <w:bottom w:val="none" w:sz="0" w:space="0" w:color="auto"/>
                                                                        <w:right w:val="none" w:sz="0" w:space="0" w:color="auto"/>
                                                                      </w:divBdr>
                                                                      <w:divsChild>
                                                                        <w:div w:id="11107061">
                                                                          <w:marLeft w:val="0"/>
                                                                          <w:marRight w:val="0"/>
                                                                          <w:marTop w:val="0"/>
                                                                          <w:marBottom w:val="0"/>
                                                                          <w:divBdr>
                                                                            <w:top w:val="none" w:sz="0" w:space="0" w:color="auto"/>
                                                                            <w:left w:val="none" w:sz="0" w:space="0" w:color="auto"/>
                                                                            <w:bottom w:val="none" w:sz="0" w:space="0" w:color="auto"/>
                                                                            <w:right w:val="none" w:sz="0" w:space="0" w:color="auto"/>
                                                                          </w:divBdr>
                                                                          <w:divsChild>
                                                                            <w:div w:id="436408695">
                                                                              <w:marLeft w:val="0"/>
                                                                              <w:marRight w:val="0"/>
                                                                              <w:marTop w:val="0"/>
                                                                              <w:marBottom w:val="0"/>
                                                                              <w:divBdr>
                                                                                <w:top w:val="none" w:sz="0" w:space="0" w:color="auto"/>
                                                                                <w:left w:val="none" w:sz="0" w:space="0" w:color="auto"/>
                                                                                <w:bottom w:val="none" w:sz="0" w:space="0" w:color="auto"/>
                                                                                <w:right w:val="none" w:sz="0" w:space="0" w:color="auto"/>
                                                                              </w:divBdr>
                                                                              <w:divsChild>
                                                                                <w:div w:id="255328990">
                                                                                  <w:marLeft w:val="0"/>
                                                                                  <w:marRight w:val="0"/>
                                                                                  <w:marTop w:val="0"/>
                                                                                  <w:marBottom w:val="0"/>
                                                                                  <w:divBdr>
                                                                                    <w:top w:val="none" w:sz="0" w:space="0" w:color="auto"/>
                                                                                    <w:left w:val="none" w:sz="0" w:space="0" w:color="auto"/>
                                                                                    <w:bottom w:val="none" w:sz="0" w:space="0" w:color="auto"/>
                                                                                    <w:right w:val="none" w:sz="0" w:space="0" w:color="auto"/>
                                                                                  </w:divBdr>
                                                                                  <w:divsChild>
                                                                                    <w:div w:id="540476967">
                                                                                      <w:marLeft w:val="0"/>
                                                                                      <w:marRight w:val="0"/>
                                                                                      <w:marTop w:val="0"/>
                                                                                      <w:marBottom w:val="0"/>
                                                                                      <w:divBdr>
                                                                                        <w:top w:val="none" w:sz="0" w:space="0" w:color="auto"/>
                                                                                        <w:left w:val="none" w:sz="0" w:space="0" w:color="auto"/>
                                                                                        <w:bottom w:val="none" w:sz="0" w:space="0" w:color="auto"/>
                                                                                        <w:right w:val="none" w:sz="0" w:space="0" w:color="auto"/>
                                                                                      </w:divBdr>
                                                                                      <w:divsChild>
                                                                                        <w:div w:id="1807163915">
                                                                                          <w:marLeft w:val="0"/>
                                                                                          <w:marRight w:val="0"/>
                                                                                          <w:marTop w:val="0"/>
                                                                                          <w:marBottom w:val="0"/>
                                                                                          <w:divBdr>
                                                                                            <w:top w:val="none" w:sz="0" w:space="0" w:color="auto"/>
                                                                                            <w:left w:val="none" w:sz="0" w:space="0" w:color="auto"/>
                                                                                            <w:bottom w:val="none" w:sz="0" w:space="0" w:color="auto"/>
                                                                                            <w:right w:val="none" w:sz="0" w:space="0" w:color="auto"/>
                                                                                          </w:divBdr>
                                                                                          <w:divsChild>
                                                                                            <w:div w:id="23026127">
                                                                                              <w:marLeft w:val="0"/>
                                                                                              <w:marRight w:val="0"/>
                                                                                              <w:marTop w:val="0"/>
                                                                                              <w:marBottom w:val="360"/>
                                                                                              <w:divBdr>
                                                                                                <w:top w:val="none" w:sz="0" w:space="0" w:color="auto"/>
                                                                                                <w:left w:val="none" w:sz="0" w:space="0" w:color="auto"/>
                                                                                                <w:bottom w:val="none" w:sz="0" w:space="0" w:color="auto"/>
                                                                                                <w:right w:val="none" w:sz="0" w:space="0" w:color="auto"/>
                                                                                              </w:divBdr>
                                                                                              <w:divsChild>
                                                                                                <w:div w:id="907224620">
                                                                                                  <w:marLeft w:val="0"/>
                                                                                                  <w:marRight w:val="0"/>
                                                                                                  <w:marTop w:val="0"/>
                                                                                                  <w:marBottom w:val="0"/>
                                                                                                  <w:divBdr>
                                                                                                    <w:top w:val="none" w:sz="0" w:space="0" w:color="auto"/>
                                                                                                    <w:left w:val="none" w:sz="0" w:space="0" w:color="auto"/>
                                                                                                    <w:bottom w:val="none" w:sz="0" w:space="0" w:color="auto"/>
                                                                                                    <w:right w:val="none" w:sz="0" w:space="0" w:color="auto"/>
                                                                                                  </w:divBdr>
                                                                                                  <w:divsChild>
                                                                                                    <w:div w:id="112600031">
                                                                                                      <w:marLeft w:val="0"/>
                                                                                                      <w:marRight w:val="0"/>
                                                                                                      <w:marTop w:val="0"/>
                                                                                                      <w:marBottom w:val="0"/>
                                                                                                      <w:divBdr>
                                                                                                        <w:top w:val="none" w:sz="0" w:space="0" w:color="auto"/>
                                                                                                        <w:left w:val="none" w:sz="0" w:space="0" w:color="auto"/>
                                                                                                        <w:bottom w:val="none" w:sz="0" w:space="0" w:color="auto"/>
                                                                                                        <w:right w:val="none" w:sz="0" w:space="0" w:color="auto"/>
                                                                                                      </w:divBdr>
                                                                                                      <w:divsChild>
                                                                                                        <w:div w:id="1227691787">
                                                                                                          <w:marLeft w:val="0"/>
                                                                                                          <w:marRight w:val="0"/>
                                                                                                          <w:marTop w:val="0"/>
                                                                                                          <w:marBottom w:val="0"/>
                                                                                                          <w:divBdr>
                                                                                                            <w:top w:val="none" w:sz="0" w:space="0" w:color="auto"/>
                                                                                                            <w:left w:val="none" w:sz="0" w:space="0" w:color="auto"/>
                                                                                                            <w:bottom w:val="none" w:sz="0" w:space="0" w:color="auto"/>
                                                                                                            <w:right w:val="none" w:sz="0" w:space="0" w:color="auto"/>
                                                                                                          </w:divBdr>
                                                                                                          <w:divsChild>
                                                                                                            <w:div w:id="173253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7956</Words>
  <Characters>45350</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polat</dc:creator>
  <cp:keywords/>
  <dc:description/>
  <cp:lastModifiedBy>Пользователь</cp:lastModifiedBy>
  <cp:revision>11</cp:revision>
  <cp:lastPrinted>2023-01-29T09:18:00Z</cp:lastPrinted>
  <dcterms:created xsi:type="dcterms:W3CDTF">2021-09-08T23:36:00Z</dcterms:created>
  <dcterms:modified xsi:type="dcterms:W3CDTF">2023-01-29T09:22:00Z</dcterms:modified>
</cp:coreProperties>
</file>